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48C" w:rsidRPr="006B17AC" w:rsidRDefault="006B17AC" w:rsidP="006B17AC">
      <w:pPr>
        <w:pStyle w:val="Titolonota"/>
        <w:framePr w:wrap="notBeside" w:x="1574" w:y="-1943"/>
        <w:ind w:left="851" w:right="855"/>
        <w:rPr>
          <w:lang w:val="it-IT"/>
        </w:rPr>
      </w:pPr>
      <w:bookmarkStart w:id="0" w:name="PointTmp"/>
      <w:r w:rsidRPr="006B17AC">
        <w:rPr>
          <w:lang w:val="it-IT"/>
        </w:rPr>
        <w:t>Analisi delle deformazio</w:t>
      </w:r>
      <w:r>
        <w:rPr>
          <w:lang w:val="it-IT"/>
        </w:rPr>
        <w:t xml:space="preserve">ni rilevate mediante la tecnica </w:t>
      </w:r>
      <w:r w:rsidRPr="006B17AC">
        <w:rPr>
          <w:lang w:val="it-IT"/>
        </w:rPr>
        <w:t>Sbas-</w:t>
      </w:r>
      <w:r>
        <w:rPr>
          <w:lang w:val="it-IT"/>
        </w:rPr>
        <w:t>D</w:t>
      </w:r>
      <w:r w:rsidRPr="006B17AC">
        <w:rPr>
          <w:lang w:val="it-IT"/>
        </w:rPr>
        <w:t>InSAR in Umbria, Italia Centrale</w:t>
      </w:r>
    </w:p>
    <w:p w:rsidR="00BF448C" w:rsidRDefault="00BA2947">
      <w:pPr>
        <w:pStyle w:val="Authors"/>
        <w:framePr w:wrap="notBeside" w:y="-791"/>
        <w:rPr>
          <w:lang w:val="it-IT"/>
        </w:rPr>
      </w:pPr>
      <w:r>
        <w:rPr>
          <w:lang w:val="it-IT"/>
        </w:rPr>
        <w:t>Guzzetti Fausto</w:t>
      </w:r>
      <w:r w:rsidRPr="00B738B3">
        <w:rPr>
          <w:lang w:val="it-IT"/>
        </w:rPr>
        <w:t xml:space="preserve"> </w:t>
      </w:r>
      <w:r>
        <w:rPr>
          <w:lang w:val="it-IT"/>
        </w:rPr>
        <w:t>(</w:t>
      </w:r>
      <w:r w:rsidR="006B17AC">
        <w:rPr>
          <w:lang w:val="it-IT"/>
        </w:rPr>
        <w:t>1</w:t>
      </w:r>
      <w:r>
        <w:rPr>
          <w:lang w:val="it-IT"/>
        </w:rPr>
        <w:t xml:space="preserve">), </w:t>
      </w:r>
      <w:r w:rsidR="006B17AC">
        <w:rPr>
          <w:lang w:val="it-IT"/>
        </w:rPr>
        <w:t>Manunta Michele</w:t>
      </w:r>
      <w:r w:rsidRPr="00B738B3">
        <w:rPr>
          <w:lang w:val="it-IT"/>
        </w:rPr>
        <w:t xml:space="preserve"> (</w:t>
      </w:r>
      <w:r w:rsidR="006B17AC">
        <w:rPr>
          <w:lang w:val="it-IT"/>
        </w:rPr>
        <w:t>2</w:t>
      </w:r>
      <w:r w:rsidRPr="00B738B3">
        <w:rPr>
          <w:lang w:val="it-IT"/>
        </w:rPr>
        <w:t>)</w:t>
      </w:r>
      <w:r>
        <w:rPr>
          <w:lang w:val="it-IT"/>
        </w:rPr>
        <w:t>,</w:t>
      </w:r>
      <w:r w:rsidR="006B17AC">
        <w:rPr>
          <w:lang w:val="it-IT"/>
        </w:rPr>
        <w:t xml:space="preserve"> Ardizzone Francesca </w:t>
      </w:r>
      <w:r w:rsidR="006B17AC" w:rsidRPr="00B738B3">
        <w:rPr>
          <w:lang w:val="it-IT"/>
        </w:rPr>
        <w:t>(</w:t>
      </w:r>
      <w:r w:rsidR="006B17AC">
        <w:rPr>
          <w:lang w:val="it-IT"/>
        </w:rPr>
        <w:t>1</w:t>
      </w:r>
      <w:r w:rsidR="006B17AC" w:rsidRPr="00B738B3">
        <w:rPr>
          <w:lang w:val="it-IT"/>
        </w:rPr>
        <w:t>)</w:t>
      </w:r>
      <w:r w:rsidR="006B17AC">
        <w:rPr>
          <w:lang w:val="it-IT"/>
        </w:rPr>
        <w:t>, Pepe Antonio</w:t>
      </w:r>
      <w:r w:rsidR="006B17AC" w:rsidRPr="00B738B3">
        <w:rPr>
          <w:lang w:val="it-IT"/>
        </w:rPr>
        <w:t xml:space="preserve"> (</w:t>
      </w:r>
      <w:r w:rsidR="006B17AC">
        <w:rPr>
          <w:lang w:val="it-IT"/>
        </w:rPr>
        <w:t>2</w:t>
      </w:r>
      <w:r w:rsidR="006B17AC" w:rsidRPr="00B738B3">
        <w:rPr>
          <w:lang w:val="it-IT"/>
        </w:rPr>
        <w:t>)</w:t>
      </w:r>
      <w:r w:rsidR="006B17AC">
        <w:rPr>
          <w:lang w:val="it-IT"/>
        </w:rPr>
        <w:t>, Cardinali Mauro</w:t>
      </w:r>
      <w:r w:rsidR="006B17AC" w:rsidRPr="00B738B3">
        <w:rPr>
          <w:lang w:val="it-IT"/>
        </w:rPr>
        <w:t xml:space="preserve"> (</w:t>
      </w:r>
      <w:r w:rsidR="006B17AC">
        <w:rPr>
          <w:lang w:val="it-IT"/>
        </w:rPr>
        <w:t>1</w:t>
      </w:r>
      <w:r w:rsidR="006B17AC" w:rsidRPr="00B738B3">
        <w:rPr>
          <w:lang w:val="it-IT"/>
        </w:rPr>
        <w:t>)</w:t>
      </w:r>
      <w:r w:rsidR="006B17AC">
        <w:rPr>
          <w:lang w:val="it-IT"/>
        </w:rPr>
        <w:t>, Zeni</w:t>
      </w:r>
      <w:r w:rsidR="006B17AC" w:rsidRPr="006B17AC">
        <w:rPr>
          <w:lang w:val="it-IT"/>
        </w:rPr>
        <w:t xml:space="preserve"> </w:t>
      </w:r>
      <w:r w:rsidR="006B17AC">
        <w:rPr>
          <w:lang w:val="it-IT"/>
        </w:rPr>
        <w:t>Giovanni (2), Galli Mirco</w:t>
      </w:r>
      <w:r w:rsidR="006B17AC" w:rsidRPr="00B738B3">
        <w:rPr>
          <w:lang w:val="it-IT"/>
        </w:rPr>
        <w:t xml:space="preserve"> (</w:t>
      </w:r>
      <w:r w:rsidR="006B17AC">
        <w:rPr>
          <w:lang w:val="it-IT"/>
        </w:rPr>
        <w:t>1</w:t>
      </w:r>
      <w:r w:rsidR="006B17AC" w:rsidRPr="00B738B3">
        <w:rPr>
          <w:lang w:val="it-IT"/>
        </w:rPr>
        <w:t>)</w:t>
      </w:r>
      <w:r w:rsidR="006B17AC">
        <w:rPr>
          <w:lang w:val="it-IT"/>
        </w:rPr>
        <w:t>, Lanari Riccardo</w:t>
      </w:r>
      <w:r w:rsidR="006B17AC" w:rsidRPr="00B738B3">
        <w:rPr>
          <w:lang w:val="it-IT"/>
        </w:rPr>
        <w:t xml:space="preserve"> (</w:t>
      </w:r>
      <w:r w:rsidR="006B17AC">
        <w:rPr>
          <w:lang w:val="it-IT"/>
        </w:rPr>
        <w:t>2</w:t>
      </w:r>
      <w:r w:rsidR="006B17AC" w:rsidRPr="00B738B3">
        <w:rPr>
          <w:lang w:val="it-IT"/>
        </w:rPr>
        <w:t>)</w:t>
      </w:r>
      <w:r w:rsidR="006B17AC">
        <w:rPr>
          <w:lang w:val="it-IT"/>
        </w:rPr>
        <w:t xml:space="preserve"> &amp; </w:t>
      </w:r>
      <w:r>
        <w:rPr>
          <w:lang w:val="it-IT"/>
        </w:rPr>
        <w:t>Reichenbach Paola</w:t>
      </w:r>
      <w:r w:rsidRPr="00B738B3">
        <w:rPr>
          <w:lang w:val="it-IT"/>
        </w:rPr>
        <w:t xml:space="preserve"> (</w:t>
      </w:r>
      <w:r w:rsidR="006B17AC">
        <w:rPr>
          <w:lang w:val="it-IT"/>
        </w:rPr>
        <w:t>1</w:t>
      </w:r>
      <w:r w:rsidRPr="00B738B3">
        <w:rPr>
          <w:lang w:val="it-IT"/>
        </w:rPr>
        <w:t>)</w:t>
      </w:r>
    </w:p>
    <w:p w:rsidR="00BF448C" w:rsidRPr="00B738B3" w:rsidRDefault="00BF448C">
      <w:pPr>
        <w:pStyle w:val="testodibibliografia"/>
        <w:rPr>
          <w:lang w:val="it-IT"/>
        </w:rPr>
        <w:sectPr w:rsidR="00BF448C" w:rsidRPr="00B738B3">
          <w:headerReference w:type="even" r:id="rId7"/>
          <w:headerReference w:type="default" r:id="rId8"/>
          <w:headerReference w:type="first" r:id="rId9"/>
          <w:pgSz w:w="12240" w:h="15840" w:code="1"/>
          <w:pgMar w:top="3969" w:right="709" w:bottom="567" w:left="709" w:header="851" w:footer="567" w:gutter="329"/>
          <w:cols w:space="288"/>
          <w:titlePg/>
        </w:sectPr>
      </w:pPr>
    </w:p>
    <w:p w:rsidR="00BF448C" w:rsidRPr="00BA2947" w:rsidRDefault="005613C2">
      <w:pPr>
        <w:pStyle w:val="Intestazioneabstract"/>
      </w:pPr>
      <w:r w:rsidRPr="00BA2947">
        <w:lastRenderedPageBreak/>
        <w:t>Abstract</w:t>
      </w:r>
    </w:p>
    <w:p w:rsidR="00BF448C" w:rsidRPr="00B738B3" w:rsidRDefault="00163F91">
      <w:pPr>
        <w:pStyle w:val="Titoloabstract"/>
      </w:pPr>
      <w:r w:rsidRPr="00163F91">
        <w:t>Analysis of ground deformation detected using the Sbas-DInSAR technique in Umbria, central Italy</w:t>
      </w:r>
    </w:p>
    <w:p w:rsidR="00BF448C" w:rsidRDefault="00163F91" w:rsidP="00163F91">
      <w:pPr>
        <w:pStyle w:val="Text"/>
        <w:rPr>
          <w:sz w:val="16"/>
        </w:rPr>
      </w:pPr>
      <w:r w:rsidRPr="00163F91">
        <w:rPr>
          <w:sz w:val="16"/>
        </w:rPr>
        <w:t>Ground deformation affecting the Umbria region (central Italy) in the 9-year period</w:t>
      </w:r>
      <w:r>
        <w:rPr>
          <w:sz w:val="16"/>
        </w:rPr>
        <w:t xml:space="preserve"> </w:t>
      </w:r>
      <w:r w:rsidRPr="00163F91">
        <w:rPr>
          <w:sz w:val="16"/>
        </w:rPr>
        <w:t>from 1992 to 2000 was investigated through multi-temporal Differential Synthetic</w:t>
      </w:r>
      <w:r>
        <w:rPr>
          <w:sz w:val="16"/>
        </w:rPr>
        <w:t xml:space="preserve"> </w:t>
      </w:r>
      <w:r w:rsidRPr="00163F91">
        <w:rPr>
          <w:sz w:val="16"/>
        </w:rPr>
        <w:t>Aperture Radar Interferometry (DInSAR). For the purpose, the Small BAseline Subset</w:t>
      </w:r>
      <w:r>
        <w:rPr>
          <w:sz w:val="16"/>
        </w:rPr>
        <w:t xml:space="preserve"> </w:t>
      </w:r>
      <w:r w:rsidRPr="00163F91">
        <w:rPr>
          <w:sz w:val="16"/>
        </w:rPr>
        <w:t>(SBAS) technique was adopted, which allows studying the temporal evolution of</w:t>
      </w:r>
      <w:r>
        <w:rPr>
          <w:sz w:val="16"/>
        </w:rPr>
        <w:t xml:space="preserve"> </w:t>
      </w:r>
      <w:r w:rsidRPr="00163F91">
        <w:rPr>
          <w:sz w:val="16"/>
        </w:rPr>
        <w:t>the detected deformation at two spatial scales: a low-resolution (regional) scale, and a</w:t>
      </w:r>
      <w:r>
        <w:rPr>
          <w:sz w:val="16"/>
        </w:rPr>
        <w:t xml:space="preserve"> </w:t>
      </w:r>
      <w:r w:rsidRPr="00163F91">
        <w:rPr>
          <w:sz w:val="16"/>
        </w:rPr>
        <w:t>full-resolution (local) scale. For the analysis, SAR data acquired by the European Remote</w:t>
      </w:r>
      <w:r>
        <w:rPr>
          <w:sz w:val="16"/>
        </w:rPr>
        <w:t xml:space="preserve"> </w:t>
      </w:r>
      <w:r w:rsidRPr="00163F91">
        <w:rPr>
          <w:sz w:val="16"/>
        </w:rPr>
        <w:t>Sensing (ERS-1/2) satellites along ascending and descending orbits were used.</w:t>
      </w:r>
      <w:r>
        <w:rPr>
          <w:sz w:val="16"/>
        </w:rPr>
        <w:t xml:space="preserve"> </w:t>
      </w:r>
      <w:r w:rsidRPr="00163F91">
        <w:rPr>
          <w:sz w:val="16"/>
        </w:rPr>
        <w:t>The detected deformation were analysed to investigate their relevance to geophysical,</w:t>
      </w:r>
      <w:r>
        <w:rPr>
          <w:sz w:val="16"/>
        </w:rPr>
        <w:t xml:space="preserve"> </w:t>
      </w:r>
      <w:r w:rsidRPr="00163F91">
        <w:rPr>
          <w:sz w:val="16"/>
        </w:rPr>
        <w:t>geomorphologic, and human induced processes that may result in hazardous conditions</w:t>
      </w:r>
      <w:r>
        <w:rPr>
          <w:sz w:val="16"/>
        </w:rPr>
        <w:t xml:space="preserve"> </w:t>
      </w:r>
      <w:r w:rsidRPr="00163F91">
        <w:rPr>
          <w:sz w:val="16"/>
        </w:rPr>
        <w:t>to the population of Umbria. The low-resolution deformation data were used to:</w:t>
      </w:r>
      <w:r>
        <w:rPr>
          <w:sz w:val="16"/>
        </w:rPr>
        <w:t xml:space="preserve"> </w:t>
      </w:r>
      <w:r w:rsidRPr="00163F91">
        <w:rPr>
          <w:sz w:val="16"/>
        </w:rPr>
        <w:t>(i) determine the amount of displacement caused by the Umbria-Marche earthquake</w:t>
      </w:r>
      <w:r>
        <w:rPr>
          <w:sz w:val="16"/>
        </w:rPr>
        <w:t xml:space="preserve"> </w:t>
      </w:r>
      <w:r w:rsidRPr="00163F91">
        <w:rPr>
          <w:sz w:val="16"/>
        </w:rPr>
        <w:t>sequence from September 1997 to April 1998 in the Foligno area, (ii) determine the</w:t>
      </w:r>
      <w:r>
        <w:rPr>
          <w:sz w:val="16"/>
        </w:rPr>
        <w:t xml:space="preserve"> </w:t>
      </w:r>
      <w:r w:rsidRPr="00163F91">
        <w:rPr>
          <w:sz w:val="16"/>
        </w:rPr>
        <w:t>number and percentage of the known landslides that can be monitored by the DIn-SAR technology in the investigated area, and (iii) identify and measure subsidence</w:t>
      </w:r>
      <w:r>
        <w:rPr>
          <w:sz w:val="16"/>
        </w:rPr>
        <w:t xml:space="preserve"> </w:t>
      </w:r>
      <w:r w:rsidRPr="00163F91">
        <w:rPr>
          <w:sz w:val="16"/>
        </w:rPr>
        <w:t>induced by exploitation of a confined aquifer in the Valle Umbra. Results indicate that</w:t>
      </w:r>
      <w:r>
        <w:rPr>
          <w:sz w:val="16"/>
        </w:rPr>
        <w:t xml:space="preserve"> </w:t>
      </w:r>
      <w:r w:rsidRPr="00163F91">
        <w:rPr>
          <w:sz w:val="16"/>
        </w:rPr>
        <w:t>earthquakes moved the Foligno area westward from 0.3 to 3.9 cm and upward from</w:t>
      </w:r>
      <w:r>
        <w:rPr>
          <w:sz w:val="16"/>
        </w:rPr>
        <w:t xml:space="preserve"> </w:t>
      </w:r>
      <w:r w:rsidRPr="00163F91">
        <w:rPr>
          <w:sz w:val="16"/>
        </w:rPr>
        <w:t>0.5 to 1.4 cm. Intersection in a GIS of the low-resolution deformation maps with a</w:t>
      </w:r>
      <w:r>
        <w:rPr>
          <w:sz w:val="16"/>
        </w:rPr>
        <w:t xml:space="preserve"> </w:t>
      </w:r>
      <w:r w:rsidRPr="00163F91">
        <w:rPr>
          <w:sz w:val="16"/>
        </w:rPr>
        <w:t>detailed landslide inventory map allowed determining that the portion of landslides</w:t>
      </w:r>
      <w:r>
        <w:rPr>
          <w:sz w:val="16"/>
        </w:rPr>
        <w:t xml:space="preserve"> </w:t>
      </w:r>
      <w:r w:rsidRPr="00163F91">
        <w:rPr>
          <w:sz w:val="16"/>
        </w:rPr>
        <w:t>that can be monitored by the SBAS-DInSAR technique in Umbria ranges from 2.7%</w:t>
      </w:r>
      <w:r>
        <w:rPr>
          <w:sz w:val="16"/>
        </w:rPr>
        <w:t xml:space="preserve"> </w:t>
      </w:r>
      <w:r w:rsidRPr="00163F91">
        <w:rPr>
          <w:sz w:val="16"/>
        </w:rPr>
        <w:t>to 3.4%, and the percentage of the total landslide area ranges from 10.4% to 12.8%.</w:t>
      </w:r>
      <w:r>
        <w:rPr>
          <w:sz w:val="16"/>
        </w:rPr>
        <w:t xml:space="preserve"> </w:t>
      </w:r>
      <w:r w:rsidRPr="00163F91">
        <w:rPr>
          <w:sz w:val="16"/>
        </w:rPr>
        <w:t>In the Valle Umbra, a dependency was found between the time and the amount of</w:t>
      </w:r>
      <w:r>
        <w:rPr>
          <w:sz w:val="16"/>
        </w:rPr>
        <w:t xml:space="preserve"> </w:t>
      </w:r>
      <w:r w:rsidRPr="00163F91">
        <w:rPr>
          <w:sz w:val="16"/>
        </w:rPr>
        <w:t>detected ground deformation, and the record of water withdrawal. The full-resolution</w:t>
      </w:r>
      <w:r>
        <w:rPr>
          <w:sz w:val="16"/>
        </w:rPr>
        <w:t xml:space="preserve"> </w:t>
      </w:r>
      <w:r w:rsidRPr="00163F91">
        <w:rPr>
          <w:sz w:val="16"/>
        </w:rPr>
        <w:t>deformation data were used to investigate the movement of the Ivancich landslide, in</w:t>
      </w:r>
      <w:r>
        <w:rPr>
          <w:sz w:val="16"/>
        </w:rPr>
        <w:t xml:space="preserve"> </w:t>
      </w:r>
      <w:r w:rsidRPr="00163F91">
        <w:rPr>
          <w:sz w:val="16"/>
        </w:rPr>
        <w:t>the Assisi Municipality. Joint analysis of the spatial and the temporal characteristics of</w:t>
      </w:r>
      <w:r>
        <w:rPr>
          <w:sz w:val="16"/>
        </w:rPr>
        <w:t xml:space="preserve"> </w:t>
      </w:r>
      <w:r w:rsidRPr="00163F91">
        <w:rPr>
          <w:sz w:val="16"/>
        </w:rPr>
        <w:t>the ground displacement allowed formulating a hypothesis on the landslide geometry</w:t>
      </w:r>
      <w:r>
        <w:rPr>
          <w:sz w:val="16"/>
        </w:rPr>
        <w:t xml:space="preserve"> </w:t>
      </w:r>
      <w:r w:rsidRPr="00163F91">
        <w:rPr>
          <w:sz w:val="16"/>
        </w:rPr>
        <w:t>and deformation pattern.</w:t>
      </w:r>
    </w:p>
    <w:p w:rsidR="00BA2947" w:rsidRPr="00B738B3" w:rsidRDefault="00BA2947">
      <w:pPr>
        <w:pStyle w:val="Text"/>
      </w:pPr>
    </w:p>
    <w:p w:rsidR="00BF448C" w:rsidRPr="009B6852" w:rsidRDefault="005613C2">
      <w:pPr>
        <w:pStyle w:val="Stile1"/>
      </w:pPr>
      <w:r w:rsidRPr="009B6852">
        <w:rPr>
          <w:i w:val="0"/>
        </w:rPr>
        <w:t>Key words</w:t>
      </w:r>
      <w:r w:rsidRPr="009B6852">
        <w:t xml:space="preserve">: </w:t>
      </w:r>
      <w:r w:rsidR="00163F91">
        <w:t>DInSAR</w:t>
      </w:r>
      <w:r w:rsidR="00BA2947" w:rsidRPr="009B6852">
        <w:t>,</w:t>
      </w:r>
      <w:r w:rsidR="00163F91">
        <w:t xml:space="preserve"> ground deformation</w:t>
      </w:r>
      <w:r w:rsidR="00A93891">
        <w:t>, earthquake, landslide, subsidence, aquifer</w:t>
      </w:r>
      <w:r w:rsidR="009B6852">
        <w:t>.</w:t>
      </w:r>
    </w:p>
    <w:bookmarkEnd w:id="0"/>
    <w:p w:rsidR="00C61DC9" w:rsidRDefault="00C61DC9">
      <w:pPr>
        <w:pStyle w:val="Capitolo"/>
        <w:rPr>
          <w:lang w:val="it-IT"/>
        </w:rPr>
      </w:pPr>
    </w:p>
    <w:p w:rsidR="00BF448C" w:rsidRPr="00B738B3" w:rsidRDefault="005613C2">
      <w:pPr>
        <w:pStyle w:val="Capitolo"/>
        <w:rPr>
          <w:lang w:val="it-IT"/>
        </w:rPr>
      </w:pPr>
      <w:r w:rsidRPr="00B738B3">
        <w:rPr>
          <w:lang w:val="it-IT"/>
        </w:rPr>
        <w:t>INTRODUzI</w:t>
      </w:r>
      <w:r w:rsidR="00B738B3">
        <w:rPr>
          <w:lang w:val="it-IT"/>
        </w:rPr>
        <w:t>ONe</w:t>
      </w:r>
    </w:p>
    <w:p w:rsidR="00927862" w:rsidRPr="00B738B3" w:rsidRDefault="001402EB" w:rsidP="00927862">
      <w:pPr>
        <w:pStyle w:val="Text"/>
        <w:rPr>
          <w:lang w:val="it-IT"/>
        </w:rPr>
      </w:pPr>
      <w:r>
        <w:rPr>
          <w:noProof/>
          <w:lang w:val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.35pt;margin-top:669.6pt;width:259.2pt;height:86.4pt;z-index:251657728;mso-position-vertical-relative:page" o:allowincell="f" stroked="f">
            <v:textbox style="mso-next-textbox:#_x0000_s1026">
              <w:txbxContent>
                <w:p w:rsidR="00B94C28" w:rsidRPr="00B94C28" w:rsidRDefault="00B94C28" w:rsidP="00B94C28">
                  <w:pPr>
                    <w:pStyle w:val="didascaliefigure"/>
                    <w:rPr>
                      <w:lang w:val="it-IT"/>
                    </w:rPr>
                  </w:pPr>
                  <w:r w:rsidRPr="00B94C28">
                    <w:rPr>
                      <w:lang w:val="it-IT"/>
                    </w:rPr>
                    <w:t>_________________________</w:t>
                  </w:r>
                </w:p>
                <w:p w:rsidR="00B94C28" w:rsidRPr="00B94C28" w:rsidRDefault="00B94C28" w:rsidP="00B94C28">
                  <w:pPr>
                    <w:pStyle w:val="didascaliefigure"/>
                    <w:rPr>
                      <w:lang w:val="it-IT"/>
                    </w:rPr>
                  </w:pPr>
                </w:p>
                <w:p w:rsidR="00B94C28" w:rsidRDefault="006B17AC" w:rsidP="006B17AC">
                  <w:pPr>
                    <w:pStyle w:val="didascaliefigure"/>
                    <w:rPr>
                      <w:lang w:val="it-IT"/>
                    </w:rPr>
                  </w:pPr>
                  <w:r w:rsidRPr="006B17AC">
                    <w:rPr>
                      <w:lang w:val="it-IT"/>
                    </w:rPr>
                    <w:t>(1</w:t>
                  </w:r>
                  <w:r>
                    <w:rPr>
                      <w:lang w:val="it-IT"/>
                    </w:rPr>
                    <w:t xml:space="preserve">) </w:t>
                  </w:r>
                  <w:r w:rsidR="00B94C28">
                    <w:rPr>
                      <w:lang w:val="it-IT"/>
                    </w:rPr>
                    <w:t>Consiglio Nazionale delle Ricerche, Istituto di Ricerca pe</w:t>
                  </w:r>
                  <w:r>
                    <w:rPr>
                      <w:lang w:val="it-IT"/>
                    </w:rPr>
                    <w:t xml:space="preserve">r la Protezione Idrogeologica, </w:t>
                  </w:r>
                  <w:r w:rsidR="00B94C28">
                    <w:rPr>
                      <w:lang w:val="it-IT"/>
                    </w:rPr>
                    <w:t>via Madonna Alta 126, 06128 Perugia</w:t>
                  </w:r>
                </w:p>
                <w:p w:rsidR="006B17AC" w:rsidRPr="00B94C28" w:rsidRDefault="006B17AC" w:rsidP="006B17AC">
                  <w:pPr>
                    <w:pStyle w:val="didascaliefigure"/>
                    <w:rPr>
                      <w:lang w:val="it-IT"/>
                    </w:rPr>
                  </w:pPr>
                  <w:r>
                    <w:rPr>
                      <w:lang w:val="it-IT"/>
                    </w:rPr>
                    <w:t xml:space="preserve">(2) Consiglio Nazionale delle Ricerche, Istituto per il Rilevamento Elettromagnetico dell’Ambiente, </w:t>
                  </w:r>
                  <w:r w:rsidR="002F486A">
                    <w:rPr>
                      <w:lang w:val="it-IT"/>
                    </w:rPr>
                    <w:t>via Diocleziano 328, 80124 Napoli</w:t>
                  </w:r>
                </w:p>
              </w:txbxContent>
            </v:textbox>
            <w10:wrap type="topAndBottom" anchory="page"/>
            <w10:anchorlock/>
          </v:shape>
        </w:pict>
      </w:r>
      <w:r w:rsidR="00927862">
        <w:rPr>
          <w:lang w:val="it-IT"/>
        </w:rPr>
        <w:t xml:space="preserve">Utilizzando la tecnica dell’interferometria differenziale </w:t>
      </w:r>
      <w:r w:rsidR="00C203C0">
        <w:rPr>
          <w:lang w:val="it-IT"/>
        </w:rPr>
        <w:t>mediante Synthetic Aperutre Radar (DInSAR) multi-temporale sono state analizzate l</w:t>
      </w:r>
      <w:r w:rsidR="00927862">
        <w:rPr>
          <w:lang w:val="it-IT"/>
        </w:rPr>
        <w:t xml:space="preserve">e deformazioni </w:t>
      </w:r>
      <w:r w:rsidR="00551556">
        <w:rPr>
          <w:lang w:val="it-IT"/>
        </w:rPr>
        <w:t xml:space="preserve">del terreno </w:t>
      </w:r>
      <w:r w:rsidR="00927862">
        <w:rPr>
          <w:lang w:val="it-IT"/>
        </w:rPr>
        <w:t xml:space="preserve">che hanno </w:t>
      </w:r>
      <w:r w:rsidR="00927862">
        <w:rPr>
          <w:lang w:val="it-IT"/>
        </w:rPr>
        <w:lastRenderedPageBreak/>
        <w:t xml:space="preserve">interessato la Regione Umbria (Italia Centrale) nel periodo </w:t>
      </w:r>
      <w:r w:rsidR="00C203C0">
        <w:rPr>
          <w:lang w:val="it-IT"/>
        </w:rPr>
        <w:t>di 9 anni dal 1992 al 2000.</w:t>
      </w:r>
    </w:p>
    <w:p w:rsidR="00BF448C" w:rsidRDefault="00C203C0" w:rsidP="00B94C28">
      <w:pPr>
        <w:pStyle w:val="Text"/>
        <w:rPr>
          <w:lang w:val="it-IT"/>
        </w:rPr>
      </w:pPr>
      <w:r>
        <w:rPr>
          <w:lang w:val="it-IT"/>
        </w:rPr>
        <w:t xml:space="preserve">A tale scopo è stata adottata la tecnica Small BAseline Subset (SBAS) che permette lo studio dell’evoluzione temporale delle deformazioni individuate a due scale spaziali: a scala regionale (bassa risoluzione) ed a scala locale (piena risoluzione). Per l’analisi sono stati utilizzati i dati SAR acquisiti dai satelliti ERS-1/2 (European Remote Sensing) lungo le orbite ascendenti e discendenti. Le deformazioni individuate sono </w:t>
      </w:r>
      <w:r w:rsidRPr="00FA51AB">
        <w:rPr>
          <w:lang w:val="it-IT"/>
        </w:rPr>
        <w:t xml:space="preserve">state analizzate </w:t>
      </w:r>
      <w:r w:rsidR="00FA51AB" w:rsidRPr="00FA51AB">
        <w:rPr>
          <w:lang w:val="it-IT"/>
        </w:rPr>
        <w:t>per valutarne la rilevanza nello studio di processi geofisici, geomorfologici ed antropici pericolosi per la popolazione dell’Umbria.</w:t>
      </w:r>
      <w:r w:rsidR="00FA51AB">
        <w:rPr>
          <w:lang w:val="it-IT"/>
        </w:rPr>
        <w:t xml:space="preserve"> I dati di deformazione a bassa risoluzione sono stati utilizzati: (i) per quantificare </w:t>
      </w:r>
      <w:r w:rsidR="002337BF">
        <w:rPr>
          <w:lang w:val="it-IT"/>
        </w:rPr>
        <w:t xml:space="preserve">nella zona di Foligno </w:t>
      </w:r>
      <w:r w:rsidR="00FA51AB">
        <w:rPr>
          <w:lang w:val="it-IT"/>
        </w:rPr>
        <w:t xml:space="preserve">le deformazioni causate </w:t>
      </w:r>
      <w:r w:rsidR="002337BF">
        <w:rPr>
          <w:lang w:val="it-IT"/>
        </w:rPr>
        <w:t>dallo sciame sismico registrato in Umbria e Marche nel periodo da Settembre 1997 ad Aprile 1998</w:t>
      </w:r>
      <w:r w:rsidR="003E6C3F">
        <w:rPr>
          <w:lang w:val="it-IT"/>
        </w:rPr>
        <w:t xml:space="preserve">, (ii) per determinare il numero e la percentuale di frane conosciute che possono essere monitorate mediante utilizzo della tecnologia </w:t>
      </w:r>
      <w:r w:rsidR="00225B14">
        <w:rPr>
          <w:lang w:val="it-IT"/>
        </w:rPr>
        <w:t>SABS-</w:t>
      </w:r>
      <w:r w:rsidR="003E6C3F">
        <w:rPr>
          <w:lang w:val="it-IT"/>
        </w:rPr>
        <w:t xml:space="preserve">DInSAR, e (iii) per identificare e misurare la subsidenza indotta dal pompaggio di un acquifero confinato nella Valle Umbra. I risultati indicano </w:t>
      </w:r>
      <w:r w:rsidR="00A65A8F">
        <w:rPr>
          <w:lang w:val="it-IT"/>
        </w:rPr>
        <w:t xml:space="preserve">che nella zona di Foligno </w:t>
      </w:r>
      <w:r w:rsidR="003E6C3F">
        <w:rPr>
          <w:lang w:val="it-IT"/>
        </w:rPr>
        <w:t xml:space="preserve">lo shock </w:t>
      </w:r>
      <w:r w:rsidR="00A65A8F">
        <w:rPr>
          <w:lang w:val="it-IT"/>
        </w:rPr>
        <w:t xml:space="preserve">sismico ha indotto spostamenti </w:t>
      </w:r>
      <w:r w:rsidR="003E6C3F">
        <w:rPr>
          <w:lang w:val="it-IT"/>
        </w:rPr>
        <w:t>verso Ovest compresi tra 0.3 e 3.9 cm</w:t>
      </w:r>
      <w:r w:rsidR="00A65A8F">
        <w:rPr>
          <w:lang w:val="it-IT"/>
        </w:rPr>
        <w:t xml:space="preserve"> e innalzamenti compresi tra 0.5 e 1.4 cm. L’intersezione in ambiente GIS delle mappe di deformazione a bassa risoluzione con una carta inventario delle frane di dettaglio ha permesso di determinare </w:t>
      </w:r>
      <w:r w:rsidR="00225B14">
        <w:rPr>
          <w:lang w:val="it-IT"/>
        </w:rPr>
        <w:t xml:space="preserve">che </w:t>
      </w:r>
      <w:r w:rsidR="00A65A8F">
        <w:rPr>
          <w:lang w:val="it-IT"/>
        </w:rPr>
        <w:t>la porzione di frane monitorabili con la tecnica SBAS-DInSAR in Umbria è compresa tra</w:t>
      </w:r>
      <w:r w:rsidR="00543997">
        <w:rPr>
          <w:lang w:val="it-IT"/>
        </w:rPr>
        <w:t xml:space="preserve"> il 2.7% e il 3.4%, mentre la percentuale dell’area totale in frana varia tra il 10.4% e il 12.8%. Nella Valle Umbra è stata trovata una dipendenza temporale e quantitativa tra la deformazione rilevata ed il prelievo d’acqua nella zona di Cannara. I dati di deformazione a piena risoluzione sono stati utilizzati per investigare la frana di Ivancich, nel comune di Assisi. L’analisi congiunta </w:t>
      </w:r>
      <w:r w:rsidR="00551556">
        <w:rPr>
          <w:lang w:val="it-IT"/>
        </w:rPr>
        <w:t>delle caratteristiche spaziali e temporali delle deformazioni hanno permesso di formulare un’ipotesi sulla geometria del corpo di frana e sul pattern delle deformazioni</w:t>
      </w:r>
      <w:r w:rsidR="00225B14">
        <w:rPr>
          <w:lang w:val="it-IT"/>
        </w:rPr>
        <w:t xml:space="preserve"> in atto</w:t>
      </w:r>
      <w:r w:rsidR="00551556">
        <w:rPr>
          <w:lang w:val="it-IT"/>
        </w:rPr>
        <w:t>.</w:t>
      </w:r>
    </w:p>
    <w:p w:rsidR="00BF448C" w:rsidRPr="00A93891" w:rsidRDefault="005613C2">
      <w:pPr>
        <w:pStyle w:val="references"/>
        <w:ind w:firstLine="0"/>
        <w:jc w:val="center"/>
      </w:pPr>
      <w:r w:rsidRPr="00A93891">
        <w:t>References</w:t>
      </w:r>
    </w:p>
    <w:p w:rsidR="00A93891" w:rsidRPr="00A93891" w:rsidRDefault="00A93891" w:rsidP="00A93891">
      <w:pPr>
        <w:pStyle w:val="Reference"/>
        <w:rPr>
          <w:sz w:val="20"/>
          <w:szCs w:val="20"/>
        </w:rPr>
      </w:pPr>
      <w:r w:rsidRPr="00A93891">
        <w:rPr>
          <w:smallCaps/>
          <w:sz w:val="20"/>
          <w:szCs w:val="20"/>
        </w:rPr>
        <w:t>Berardino, P., Fornaro, G., Lanari, R., and Sansosti, E.</w:t>
      </w:r>
      <w:r w:rsidRPr="00A93891">
        <w:rPr>
          <w:sz w:val="20"/>
          <w:szCs w:val="20"/>
        </w:rPr>
        <w:t xml:space="preserve"> (2002) </w:t>
      </w:r>
      <w:r w:rsidRPr="00A93891">
        <w:rPr>
          <w:i/>
          <w:sz w:val="20"/>
          <w:szCs w:val="20"/>
        </w:rPr>
        <w:t>A new Algorithm for Surface Deformation Monitoring based on Small Baseline Differential SAR Interferograms</w:t>
      </w:r>
      <w:r w:rsidRPr="00A93891">
        <w:rPr>
          <w:sz w:val="20"/>
          <w:szCs w:val="20"/>
        </w:rPr>
        <w:t xml:space="preserve">. IEEE Transactions on Geoscience and Remote Sensing </w:t>
      </w:r>
      <w:r w:rsidRPr="00A93891">
        <w:rPr>
          <w:i/>
          <w:sz w:val="20"/>
          <w:szCs w:val="20"/>
        </w:rPr>
        <w:t>40:11</w:t>
      </w:r>
      <w:r w:rsidRPr="00A93891">
        <w:rPr>
          <w:sz w:val="20"/>
          <w:szCs w:val="20"/>
        </w:rPr>
        <w:t>, 2375-2383.</w:t>
      </w:r>
    </w:p>
    <w:p w:rsidR="00A93891" w:rsidRPr="00A93891" w:rsidRDefault="00A93891" w:rsidP="00A93891">
      <w:pPr>
        <w:pStyle w:val="Reference"/>
        <w:rPr>
          <w:sz w:val="20"/>
          <w:szCs w:val="20"/>
        </w:rPr>
      </w:pPr>
      <w:r w:rsidRPr="00A93891">
        <w:rPr>
          <w:smallCaps/>
          <w:sz w:val="20"/>
          <w:szCs w:val="20"/>
        </w:rPr>
        <w:t>Guzzetti, F., Reichenbach, P., Cardinali, M., Ardizzone, F., and Galli, M.</w:t>
      </w:r>
      <w:r w:rsidRPr="00A93891">
        <w:rPr>
          <w:sz w:val="20"/>
          <w:szCs w:val="20"/>
        </w:rPr>
        <w:t xml:space="preserve"> (2003) </w:t>
      </w:r>
      <w:r w:rsidRPr="00A93891">
        <w:rPr>
          <w:i/>
          <w:sz w:val="20"/>
          <w:szCs w:val="20"/>
        </w:rPr>
        <w:t xml:space="preserve">The impact of landslides in the </w:t>
      </w:r>
      <w:r w:rsidRPr="00A93891">
        <w:rPr>
          <w:i/>
          <w:sz w:val="20"/>
          <w:szCs w:val="20"/>
        </w:rPr>
        <w:lastRenderedPageBreak/>
        <w:t>Umbria Region, Central Italy</w:t>
      </w:r>
      <w:r w:rsidRPr="00A93891">
        <w:rPr>
          <w:sz w:val="20"/>
          <w:szCs w:val="20"/>
        </w:rPr>
        <w:t xml:space="preserve">. Natural Hazards and Earth System Sciences </w:t>
      </w:r>
      <w:r w:rsidRPr="00A93891">
        <w:rPr>
          <w:i/>
          <w:sz w:val="20"/>
          <w:szCs w:val="20"/>
        </w:rPr>
        <w:t>3:5</w:t>
      </w:r>
      <w:r w:rsidRPr="00A93891">
        <w:rPr>
          <w:sz w:val="20"/>
          <w:szCs w:val="20"/>
        </w:rPr>
        <w:t xml:space="preserve">, 469-486. </w:t>
      </w:r>
    </w:p>
    <w:p w:rsidR="00A02430" w:rsidRPr="00A02430" w:rsidRDefault="00A02430" w:rsidP="00A02430">
      <w:pPr>
        <w:pStyle w:val="Reference"/>
        <w:rPr>
          <w:sz w:val="20"/>
          <w:szCs w:val="20"/>
        </w:rPr>
      </w:pPr>
      <w:r w:rsidRPr="00A02430">
        <w:rPr>
          <w:smallCaps/>
          <w:sz w:val="20"/>
          <w:szCs w:val="20"/>
        </w:rPr>
        <w:t>Lanari, R., Casu, F., Manzo, M., Zeni, G., Berardino, P., Manunta, M., and Pepe,</w:t>
      </w:r>
      <w:r>
        <w:rPr>
          <w:smallCaps/>
          <w:sz w:val="20"/>
          <w:szCs w:val="20"/>
        </w:rPr>
        <w:t xml:space="preserve"> A. (2007)</w:t>
      </w:r>
      <w:r w:rsidRPr="00A02430">
        <w:rPr>
          <w:smallCaps/>
          <w:sz w:val="20"/>
          <w:szCs w:val="20"/>
        </w:rPr>
        <w:t xml:space="preserve"> </w:t>
      </w:r>
      <w:r w:rsidRPr="00A02430">
        <w:rPr>
          <w:i/>
          <w:sz w:val="20"/>
          <w:szCs w:val="20"/>
        </w:rPr>
        <w:t>An overview of the Small Baseline Subset Algorithm: a DInSAR Technique f</w:t>
      </w:r>
      <w:r>
        <w:rPr>
          <w:i/>
          <w:sz w:val="20"/>
          <w:szCs w:val="20"/>
        </w:rPr>
        <w:t>or Surface Deformation Analysis</w:t>
      </w:r>
      <w:r w:rsidRPr="00A02430">
        <w:rPr>
          <w:sz w:val="20"/>
          <w:szCs w:val="20"/>
        </w:rPr>
        <w:t>. Pure and Applied Geophysics (PAGEOPH), vol. 164, 4, pp 637-661, doi: 10.1007/S00024-007-0192-9.</w:t>
      </w:r>
    </w:p>
    <w:sectPr w:rsidR="00A02430" w:rsidRPr="00A02430" w:rsidSect="00BF448C">
      <w:type w:val="continuous"/>
      <w:pgSz w:w="12240" w:h="15840" w:code="1"/>
      <w:pgMar w:top="1134" w:right="709" w:bottom="567" w:left="709" w:header="567" w:footer="567" w:gutter="329"/>
      <w:cols w:num="2" w:space="289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33C9" w:rsidRDefault="008F33C9">
      <w:r>
        <w:separator/>
      </w:r>
    </w:p>
  </w:endnote>
  <w:endnote w:type="continuationSeparator" w:id="1">
    <w:p w:rsidR="008F33C9" w:rsidRDefault="008F33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33C9" w:rsidRDefault="008F33C9">
      <w:pPr>
        <w:pStyle w:val="testodibibliografia"/>
      </w:pPr>
    </w:p>
  </w:footnote>
  <w:footnote w:type="continuationSeparator" w:id="1">
    <w:p w:rsidR="008F33C9" w:rsidRDefault="008F33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48C" w:rsidRDefault="001402EB">
    <w:pPr>
      <w:pStyle w:val="Intestazione"/>
      <w:framePr w:wrap="auto" w:vAnchor="text" w:hAnchor="page" w:x="577" w:y="21"/>
      <w:rPr>
        <w:rStyle w:val="Numeropagina"/>
      </w:rPr>
    </w:pPr>
    <w:r>
      <w:rPr>
        <w:rStyle w:val="Numeropagina"/>
      </w:rPr>
      <w:fldChar w:fldCharType="begin"/>
    </w:r>
    <w:r w:rsidR="005613C2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C61DC9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BF448C" w:rsidRPr="006F219D" w:rsidRDefault="00241846">
    <w:pPr>
      <w:pStyle w:val="intestpaginepari"/>
      <w:rPr>
        <w:lang w:val="it-IT"/>
      </w:rPr>
    </w:pPr>
    <w:r>
      <w:rPr>
        <w:lang w:val="it-IT"/>
      </w:rPr>
      <w:t>F</w:t>
    </w:r>
    <w:r w:rsidR="005613C2" w:rsidRPr="00B738B3">
      <w:rPr>
        <w:lang w:val="it-IT"/>
      </w:rPr>
      <w:t xml:space="preserve">. </w:t>
    </w:r>
    <w:r>
      <w:rPr>
        <w:lang w:val="it-IT"/>
      </w:rPr>
      <w:t>GUZZETTI</w:t>
    </w:r>
    <w:r w:rsidR="006F219D">
      <w:rPr>
        <w:lang w:val="it-IT"/>
      </w:rPr>
      <w:t xml:space="preserve"> et alii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48C" w:rsidRPr="00BA2947" w:rsidRDefault="001402EB">
    <w:pPr>
      <w:pStyle w:val="testodibibliografia"/>
      <w:rPr>
        <w:lang w:val="it-IT"/>
      </w:rPr>
    </w:pPr>
    <w:r>
      <w:fldChar w:fldCharType="begin"/>
    </w:r>
    <w:r w:rsidR="005613C2" w:rsidRPr="00BA2947">
      <w:rPr>
        <w:lang w:val="it-IT"/>
      </w:rPr>
      <w:instrText xml:space="preserve">PAGE  </w:instrText>
    </w:r>
    <w:r>
      <w:fldChar w:fldCharType="separate"/>
    </w:r>
    <w:r w:rsidR="006F219D" w:rsidRPr="00BA2947">
      <w:rPr>
        <w:noProof/>
        <w:lang w:val="it-IT"/>
      </w:rPr>
      <w:t>3</w:t>
    </w:r>
    <w:r>
      <w:fldChar w:fldCharType="end"/>
    </w:r>
  </w:p>
  <w:p w:rsidR="00BF448C" w:rsidRDefault="005613C2">
    <w:pPr>
      <w:pStyle w:val="intestdispari"/>
    </w:pPr>
    <w:r w:rsidRPr="00B738B3">
      <w:rPr>
        <w:lang w:val="it-IT"/>
      </w:rPr>
      <w:t xml:space="preserve">Titolo del lavoro  (stile: intest. </w:t>
    </w:r>
    <w:r>
      <w:t>dispari)</w:t>
    </w:r>
  </w:p>
  <w:p w:rsidR="00BF448C" w:rsidRDefault="00BF448C">
    <w:pPr>
      <w:pStyle w:val="testodibibliografi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48C" w:rsidRPr="00B738B3" w:rsidRDefault="005613C2">
    <w:pPr>
      <w:pStyle w:val="intestazioneprimapag"/>
      <w:rPr>
        <w:lang w:val="it-IT"/>
      </w:rPr>
    </w:pPr>
    <w:r w:rsidRPr="00B738B3">
      <w:rPr>
        <w:lang w:val="it-IT"/>
      </w:rPr>
      <w:t>Rendiconti online Soc. Geol. It., Vol. 2 (2008), 1-3 (Stile: intestazione prima pagina)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2E085744"/>
    <w:lvl w:ilvl="0">
      <w:start w:val="1"/>
      <w:numFmt w:val="upperRoman"/>
      <w:lvlText w:val="%1."/>
      <w:legacy w:legacy="1" w:legacySpace="144" w:legacyIndent="144"/>
      <w:lvlJc w:val="left"/>
    </w:lvl>
    <w:lvl w:ilvl="1">
      <w:start w:val="1"/>
      <w:numFmt w:val="upperLetter"/>
      <w:pStyle w:val="Titolo2"/>
      <w:lvlText w:val="%2."/>
      <w:legacy w:legacy="1" w:legacySpace="144" w:legacyIndent="144"/>
      <w:lvlJc w:val="left"/>
    </w:lvl>
    <w:lvl w:ilvl="2">
      <w:start w:val="1"/>
      <w:numFmt w:val="decimal"/>
      <w:pStyle w:val="Titolo3"/>
      <w:lvlText w:val="%3)"/>
      <w:legacy w:legacy="1" w:legacySpace="144" w:legacyIndent="144"/>
      <w:lvlJc w:val="left"/>
    </w:lvl>
    <w:lvl w:ilvl="3">
      <w:start w:val="1"/>
      <w:numFmt w:val="lowerLetter"/>
      <w:pStyle w:val="Titolo4"/>
      <w:lvlText w:val="%4)"/>
      <w:legacy w:legacy="1" w:legacySpace="0" w:legacyIndent="720"/>
      <w:lvlJc w:val="left"/>
      <w:pPr>
        <w:ind w:left="1152" w:hanging="720"/>
      </w:pPr>
    </w:lvl>
    <w:lvl w:ilvl="4">
      <w:start w:val="1"/>
      <w:numFmt w:val="decimal"/>
      <w:pStyle w:val="Titolo5"/>
      <w:lvlText w:val="(%5)"/>
      <w:legacy w:legacy="1" w:legacySpace="0" w:legacyIndent="720"/>
      <w:lvlJc w:val="left"/>
      <w:pPr>
        <w:ind w:left="1872" w:hanging="720"/>
      </w:pPr>
    </w:lvl>
    <w:lvl w:ilvl="5">
      <w:start w:val="1"/>
      <w:numFmt w:val="lowerLetter"/>
      <w:pStyle w:val="Titolo6"/>
      <w:lvlText w:val="(%6)"/>
      <w:legacy w:legacy="1" w:legacySpace="0" w:legacyIndent="720"/>
      <w:lvlJc w:val="left"/>
      <w:pPr>
        <w:ind w:left="2592" w:hanging="720"/>
      </w:pPr>
    </w:lvl>
    <w:lvl w:ilvl="6">
      <w:start w:val="1"/>
      <w:numFmt w:val="lowerRoman"/>
      <w:pStyle w:val="Titolo7"/>
      <w:lvlText w:val="(%7)"/>
      <w:legacy w:legacy="1" w:legacySpace="0" w:legacyIndent="720"/>
      <w:lvlJc w:val="left"/>
      <w:pPr>
        <w:ind w:left="3312" w:hanging="720"/>
      </w:pPr>
    </w:lvl>
    <w:lvl w:ilvl="7">
      <w:start w:val="1"/>
      <w:numFmt w:val="lowerLetter"/>
      <w:pStyle w:val="Titolo8"/>
      <w:lvlText w:val="(%8)"/>
      <w:legacy w:legacy="1" w:legacySpace="0" w:legacyIndent="720"/>
      <w:lvlJc w:val="left"/>
      <w:pPr>
        <w:ind w:left="4032" w:hanging="720"/>
      </w:pPr>
    </w:lvl>
    <w:lvl w:ilvl="8">
      <w:start w:val="1"/>
      <w:numFmt w:val="lowerRoman"/>
      <w:pStyle w:val="Titolo9"/>
      <w:lvlText w:val="(%9)"/>
      <w:legacy w:legacy="1" w:legacySpace="0" w:legacyIndent="720"/>
      <w:lvlJc w:val="left"/>
      <w:pPr>
        <w:ind w:left="4752" w:hanging="720"/>
      </w:pPr>
    </w:lvl>
  </w:abstractNum>
  <w:abstractNum w:abstractNumId="1">
    <w:nsid w:val="00000001"/>
    <w:multiLevelType w:val="singleLevel"/>
    <w:tmpl w:val="0011041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hint="default"/>
      </w:rPr>
    </w:lvl>
  </w:abstractNum>
  <w:abstractNum w:abstractNumId="3">
    <w:nsid w:val="1A600F2D"/>
    <w:multiLevelType w:val="hybridMultilevel"/>
    <w:tmpl w:val="956E31A0"/>
    <w:lvl w:ilvl="0" w:tplc="3D94AAB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0B1D66"/>
    <w:multiLevelType w:val="singleLevel"/>
    <w:tmpl w:val="0BEC9FB0"/>
    <w:lvl w:ilvl="0">
      <w:start w:val="1"/>
      <w:numFmt w:val="none"/>
      <w:lvlText w:val=""/>
      <w:legacy w:legacy="1" w:legacySpace="0" w:legacyIndent="0"/>
      <w:lvlJc w:val="left"/>
      <w:pPr>
        <w:ind w:left="288"/>
      </w:pPr>
    </w:lvl>
  </w:abstractNum>
  <w:abstractNum w:abstractNumId="5">
    <w:nsid w:val="2517274C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>
    <w:nsid w:val="2D234D8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2F8B23F8"/>
    <w:multiLevelType w:val="singleLevel"/>
    <w:tmpl w:val="12CEED9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8">
    <w:nsid w:val="3A877D64"/>
    <w:multiLevelType w:val="singleLevel"/>
    <w:tmpl w:val="5DA6FC16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9">
    <w:nsid w:val="3AAC1CFC"/>
    <w:multiLevelType w:val="singleLevel"/>
    <w:tmpl w:val="3A8EC28E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10">
    <w:nsid w:val="47332F9F"/>
    <w:multiLevelType w:val="singleLevel"/>
    <w:tmpl w:val="488EC81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>
    <w:nsid w:val="4D0B59CF"/>
    <w:multiLevelType w:val="singleLevel"/>
    <w:tmpl w:val="4A4223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2">
    <w:nsid w:val="55630736"/>
    <w:multiLevelType w:val="singleLevel"/>
    <w:tmpl w:val="0BEC9FB0"/>
    <w:lvl w:ilvl="0">
      <w:start w:val="1"/>
      <w:numFmt w:val="none"/>
      <w:lvlText w:val=""/>
      <w:legacy w:legacy="1" w:legacySpace="0" w:legacyIndent="0"/>
      <w:lvlJc w:val="left"/>
      <w:pPr>
        <w:ind w:left="288"/>
      </w:pPr>
    </w:lvl>
  </w:abstractNum>
  <w:abstractNum w:abstractNumId="13">
    <w:nsid w:val="57397890"/>
    <w:multiLevelType w:val="multilevel"/>
    <w:tmpl w:val="321604F8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067"/>
        </w:tabs>
        <w:ind w:left="2067" w:hanging="78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>
    <w:nsid w:val="6DC3293B"/>
    <w:multiLevelType w:val="singleLevel"/>
    <w:tmpl w:val="3A8EC28E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15">
    <w:nsid w:val="77E315E9"/>
    <w:multiLevelType w:val="singleLevel"/>
    <w:tmpl w:val="0BEC9FB0"/>
    <w:lvl w:ilvl="0">
      <w:start w:val="1"/>
      <w:numFmt w:val="none"/>
      <w:lvlText w:val=""/>
      <w:legacy w:legacy="1" w:legacySpace="0" w:legacyIndent="0"/>
      <w:lvlJc w:val="left"/>
      <w:pPr>
        <w:ind w:left="288"/>
      </w:pPr>
    </w:lvl>
  </w:abstractNum>
  <w:num w:numId="1">
    <w:abstractNumId w:val="0"/>
  </w:num>
  <w:num w:numId="2">
    <w:abstractNumId w:val="7"/>
  </w:num>
  <w:num w:numId="3">
    <w:abstractNumId w:val="7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7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7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6">
    <w:abstractNumId w:val="10"/>
  </w:num>
  <w:num w:numId="7">
    <w:abstractNumId w:val="1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1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1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0">
    <w:abstractNumId w:val="1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1">
    <w:abstractNumId w:val="1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2">
    <w:abstractNumId w:val="8"/>
  </w:num>
  <w:num w:numId="13">
    <w:abstractNumId w:val="4"/>
  </w:num>
  <w:num w:numId="14">
    <w:abstractNumId w:val="12"/>
  </w:num>
  <w:num w:numId="15">
    <w:abstractNumId w:val="11"/>
  </w:num>
  <w:num w:numId="16">
    <w:abstractNumId w:val="15"/>
  </w:num>
  <w:num w:numId="17">
    <w:abstractNumId w:val="6"/>
  </w:num>
  <w:num w:numId="18">
    <w:abstractNumId w:val="5"/>
  </w:num>
  <w:num w:numId="19">
    <w:abstractNumId w:val="14"/>
  </w:num>
  <w:num w:numId="20">
    <w:abstractNumId w:val="9"/>
  </w:num>
  <w:num w:numId="21">
    <w:abstractNumId w:val="13"/>
  </w:num>
  <w:num w:numId="22">
    <w:abstractNumId w:val="1"/>
  </w:num>
  <w:num w:numId="23">
    <w:abstractNumId w:val="2"/>
  </w:num>
  <w:num w:numId="2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mirrorMargins/>
  <w:defaultTabStop w:val="202"/>
  <w:hyphenationZone w:val="283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38B3"/>
    <w:rsid w:val="001402EB"/>
    <w:rsid w:val="00163F91"/>
    <w:rsid w:val="001F6E1B"/>
    <w:rsid w:val="00225B14"/>
    <w:rsid w:val="002337BF"/>
    <w:rsid w:val="00241846"/>
    <w:rsid w:val="002F486A"/>
    <w:rsid w:val="003E6C3F"/>
    <w:rsid w:val="0049333C"/>
    <w:rsid w:val="004E309D"/>
    <w:rsid w:val="004F670C"/>
    <w:rsid w:val="00543997"/>
    <w:rsid w:val="00551556"/>
    <w:rsid w:val="005613C2"/>
    <w:rsid w:val="006B17AC"/>
    <w:rsid w:val="006E41EB"/>
    <w:rsid w:val="006F219D"/>
    <w:rsid w:val="00847ED4"/>
    <w:rsid w:val="008F33C9"/>
    <w:rsid w:val="00927862"/>
    <w:rsid w:val="009B6852"/>
    <w:rsid w:val="00A02430"/>
    <w:rsid w:val="00A65A8F"/>
    <w:rsid w:val="00A8435C"/>
    <w:rsid w:val="00A93891"/>
    <w:rsid w:val="00B352E4"/>
    <w:rsid w:val="00B738B3"/>
    <w:rsid w:val="00B94C28"/>
    <w:rsid w:val="00BA2947"/>
    <w:rsid w:val="00BF448C"/>
    <w:rsid w:val="00C203C0"/>
    <w:rsid w:val="00C61DC9"/>
    <w:rsid w:val="00C72077"/>
    <w:rsid w:val="00F664F8"/>
    <w:rsid w:val="00FA5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F448C"/>
    <w:rPr>
      <w:rFonts w:ascii="Times New Roman" w:eastAsia="Times New Roman" w:hAnsi="Times New Roman"/>
      <w:lang w:val="en-US"/>
    </w:rPr>
  </w:style>
  <w:style w:type="paragraph" w:styleId="Titolo1">
    <w:name w:val="heading 1"/>
    <w:basedOn w:val="testodibibliografia"/>
    <w:next w:val="testodibibliografia"/>
    <w:qFormat/>
    <w:rsid w:val="00BF448C"/>
    <w:pPr>
      <w:keepNext/>
      <w:spacing w:before="240"/>
      <w:jc w:val="center"/>
      <w:outlineLvl w:val="0"/>
    </w:pPr>
    <w:rPr>
      <w:smallCaps/>
      <w:kern w:val="28"/>
    </w:rPr>
  </w:style>
  <w:style w:type="paragraph" w:styleId="Titolo2">
    <w:name w:val="heading 2"/>
    <w:basedOn w:val="Normale"/>
    <w:next w:val="Normale"/>
    <w:qFormat/>
    <w:rsid w:val="00BF448C"/>
    <w:pPr>
      <w:keepNext/>
      <w:numPr>
        <w:ilvl w:val="1"/>
        <w:numId w:val="1"/>
      </w:numPr>
      <w:spacing w:before="120" w:after="60"/>
      <w:ind w:left="144"/>
      <w:outlineLvl w:val="1"/>
    </w:pPr>
    <w:rPr>
      <w:i/>
    </w:rPr>
  </w:style>
  <w:style w:type="paragraph" w:styleId="Titolo3">
    <w:name w:val="heading 3"/>
    <w:basedOn w:val="testodibibliografia"/>
    <w:next w:val="testodibibliografia"/>
    <w:qFormat/>
    <w:rsid w:val="00BF448C"/>
    <w:pPr>
      <w:keepNext/>
      <w:numPr>
        <w:ilvl w:val="2"/>
        <w:numId w:val="1"/>
      </w:numPr>
      <w:ind w:left="288"/>
      <w:outlineLvl w:val="2"/>
    </w:pPr>
    <w:rPr>
      <w:i/>
    </w:rPr>
  </w:style>
  <w:style w:type="paragraph" w:styleId="Titolo4">
    <w:name w:val="heading 4"/>
    <w:basedOn w:val="testodibibliografia"/>
    <w:next w:val="testodibibliografia"/>
    <w:qFormat/>
    <w:rsid w:val="00BF448C"/>
    <w:pPr>
      <w:keepNext/>
      <w:numPr>
        <w:ilvl w:val="3"/>
        <w:numId w:val="1"/>
      </w:numPr>
      <w:spacing w:before="240" w:after="60"/>
      <w:outlineLvl w:val="3"/>
    </w:pPr>
    <w:rPr>
      <w:i/>
      <w:sz w:val="18"/>
    </w:rPr>
  </w:style>
  <w:style w:type="paragraph" w:styleId="Titolo5">
    <w:name w:val="heading 5"/>
    <w:basedOn w:val="testodibibliografia"/>
    <w:next w:val="testodibibliografia"/>
    <w:qFormat/>
    <w:rsid w:val="00BF448C"/>
    <w:pPr>
      <w:numPr>
        <w:ilvl w:val="4"/>
        <w:numId w:val="1"/>
      </w:numPr>
      <w:spacing w:before="240" w:after="60"/>
      <w:outlineLvl w:val="4"/>
    </w:pPr>
    <w:rPr>
      <w:sz w:val="18"/>
    </w:rPr>
  </w:style>
  <w:style w:type="paragraph" w:styleId="Titolo6">
    <w:name w:val="heading 6"/>
    <w:basedOn w:val="testodibibliografia"/>
    <w:next w:val="testodibibliografia"/>
    <w:qFormat/>
    <w:rsid w:val="00BF448C"/>
    <w:pPr>
      <w:numPr>
        <w:ilvl w:val="5"/>
        <w:numId w:val="1"/>
      </w:numPr>
      <w:spacing w:before="240" w:after="60"/>
      <w:outlineLvl w:val="5"/>
    </w:pPr>
    <w:rPr>
      <w:i/>
      <w:sz w:val="16"/>
    </w:rPr>
  </w:style>
  <w:style w:type="paragraph" w:styleId="Titolo7">
    <w:name w:val="heading 7"/>
    <w:basedOn w:val="testodibibliografia"/>
    <w:next w:val="testodibibliografia"/>
    <w:qFormat/>
    <w:rsid w:val="00BF448C"/>
    <w:pPr>
      <w:numPr>
        <w:ilvl w:val="6"/>
        <w:numId w:val="1"/>
      </w:numPr>
      <w:spacing w:before="240" w:after="60"/>
      <w:outlineLvl w:val="6"/>
    </w:pPr>
    <w:rPr>
      <w:sz w:val="16"/>
    </w:rPr>
  </w:style>
  <w:style w:type="paragraph" w:styleId="Titolo8">
    <w:name w:val="heading 8"/>
    <w:basedOn w:val="testodibibliografia"/>
    <w:next w:val="testodibibliografia"/>
    <w:qFormat/>
    <w:rsid w:val="00BF448C"/>
    <w:pPr>
      <w:numPr>
        <w:ilvl w:val="7"/>
        <w:numId w:val="1"/>
      </w:numPr>
      <w:spacing w:before="240" w:after="60"/>
      <w:outlineLvl w:val="7"/>
    </w:pPr>
    <w:rPr>
      <w:i/>
      <w:sz w:val="16"/>
    </w:rPr>
  </w:style>
  <w:style w:type="paragraph" w:styleId="Titolo9">
    <w:name w:val="heading 9"/>
    <w:basedOn w:val="testodibibliografia"/>
    <w:next w:val="testodibibliografia"/>
    <w:qFormat/>
    <w:rsid w:val="00BF448C"/>
    <w:pPr>
      <w:numPr>
        <w:ilvl w:val="8"/>
        <w:numId w:val="1"/>
      </w:numPr>
      <w:spacing w:before="240" w:after="60"/>
      <w:outlineLvl w:val="8"/>
    </w:pPr>
    <w:rPr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dibibliografia">
    <w:name w:val="testo di bibliografia"/>
    <w:autoRedefine/>
    <w:rsid w:val="00BF448C"/>
    <w:pPr>
      <w:spacing w:after="160"/>
      <w:ind w:left="284" w:hanging="284"/>
      <w:jc w:val="both"/>
    </w:pPr>
    <w:rPr>
      <w:rFonts w:ascii="Times New Roman" w:eastAsia="Times New Roman" w:hAnsi="Times New Roman"/>
      <w:lang w:val="en-US"/>
    </w:rPr>
  </w:style>
  <w:style w:type="paragraph" w:customStyle="1" w:styleId="Abstract">
    <w:name w:val="Abstract"/>
    <w:basedOn w:val="testodibibliografia"/>
    <w:next w:val="testodibibliografia"/>
    <w:rsid w:val="00BF448C"/>
    <w:pPr>
      <w:spacing w:before="20"/>
      <w:ind w:firstLine="0"/>
    </w:pPr>
    <w:rPr>
      <w:b/>
      <w:sz w:val="18"/>
    </w:rPr>
  </w:style>
  <w:style w:type="paragraph" w:customStyle="1" w:styleId="Authors">
    <w:name w:val="Authors"/>
    <w:basedOn w:val="testodibibliografia"/>
    <w:rsid w:val="00BF448C"/>
    <w:pPr>
      <w:framePr w:w="9072" w:hSpace="187" w:vSpace="187" w:wrap="notBeside" w:vAnchor="text" w:hAnchor="page" w:xAlign="center" w:y="1"/>
      <w:spacing w:after="320"/>
      <w:ind w:left="0" w:firstLine="0"/>
      <w:jc w:val="center"/>
    </w:pPr>
    <w:rPr>
      <w:smallCaps/>
    </w:rPr>
  </w:style>
  <w:style w:type="character" w:customStyle="1" w:styleId="MemberType">
    <w:name w:val="MemberType"/>
    <w:basedOn w:val="Carpredefinitoparagrafo"/>
    <w:rsid w:val="00BF448C"/>
    <w:rPr>
      <w:rFonts w:ascii="Times New Roman" w:hAnsi="Times New Roman"/>
      <w:i/>
      <w:sz w:val="22"/>
    </w:rPr>
  </w:style>
  <w:style w:type="paragraph" w:styleId="Titolo">
    <w:name w:val="Title"/>
    <w:basedOn w:val="Titolo1"/>
    <w:next w:val="Titolo2"/>
    <w:qFormat/>
    <w:rsid w:val="00BF448C"/>
    <w:pPr>
      <w:framePr w:w="9360" w:hSpace="187" w:vSpace="187" w:wrap="notBeside" w:vAnchor="text" w:hAnchor="page" w:xAlign="center" w:y="1"/>
    </w:pPr>
    <w:rPr>
      <w:b/>
      <w:smallCaps w:val="0"/>
      <w:sz w:val="32"/>
    </w:rPr>
  </w:style>
  <w:style w:type="paragraph" w:styleId="Testonotaapidipagina">
    <w:name w:val="footnote text"/>
    <w:basedOn w:val="testodibibliografia"/>
    <w:semiHidden/>
    <w:rsid w:val="00BF448C"/>
    <w:pPr>
      <w:ind w:firstLine="202"/>
    </w:pPr>
    <w:rPr>
      <w:sz w:val="16"/>
    </w:rPr>
  </w:style>
  <w:style w:type="character" w:styleId="Rimandonotaapidipagina">
    <w:name w:val="footnote reference"/>
    <w:basedOn w:val="Carpredefinitoparagrafo"/>
    <w:semiHidden/>
    <w:rsid w:val="00BF448C"/>
    <w:rPr>
      <w:vertAlign w:val="superscript"/>
    </w:rPr>
  </w:style>
  <w:style w:type="paragraph" w:styleId="Pidipagina">
    <w:name w:val="footer"/>
    <w:basedOn w:val="testodibibliografia"/>
    <w:semiHidden/>
    <w:rsid w:val="00BF448C"/>
    <w:pPr>
      <w:tabs>
        <w:tab w:val="center" w:pos="4320"/>
        <w:tab w:val="right" w:pos="8640"/>
      </w:tabs>
    </w:pPr>
  </w:style>
  <w:style w:type="paragraph" w:customStyle="1" w:styleId="Text">
    <w:name w:val="Text"/>
    <w:basedOn w:val="testodibibliografia"/>
    <w:autoRedefine/>
    <w:rsid w:val="00BF448C"/>
    <w:pPr>
      <w:widowControl w:val="0"/>
      <w:spacing w:after="0" w:line="252" w:lineRule="auto"/>
      <w:ind w:left="0" w:firstLine="284"/>
    </w:pPr>
  </w:style>
  <w:style w:type="paragraph" w:customStyle="1" w:styleId="FigureCaption">
    <w:name w:val="Figure Caption"/>
    <w:basedOn w:val="testodibibliografia"/>
    <w:rsid w:val="00BF448C"/>
    <w:rPr>
      <w:sz w:val="16"/>
    </w:rPr>
  </w:style>
  <w:style w:type="paragraph" w:styleId="Intestazione">
    <w:name w:val="header"/>
    <w:basedOn w:val="testodibibliografia"/>
    <w:semiHidden/>
    <w:rsid w:val="00BF448C"/>
    <w:pPr>
      <w:tabs>
        <w:tab w:val="center" w:pos="4320"/>
        <w:tab w:val="right" w:pos="8640"/>
      </w:tabs>
    </w:pPr>
  </w:style>
  <w:style w:type="character" w:styleId="Collegamentoipertestuale">
    <w:name w:val="Hyperlink"/>
    <w:basedOn w:val="Carpredefinitoparagrafo"/>
    <w:semiHidden/>
    <w:rsid w:val="00BF448C"/>
    <w:rPr>
      <w:color w:val="0000FF"/>
      <w:u w:val="single"/>
    </w:rPr>
  </w:style>
  <w:style w:type="character" w:styleId="Collegamentovisitato">
    <w:name w:val="FollowedHyperlink"/>
    <w:basedOn w:val="Carpredefinitoparagrafo"/>
    <w:semiHidden/>
    <w:rsid w:val="00BF448C"/>
    <w:rPr>
      <w:color w:val="800080"/>
      <w:u w:val="single"/>
    </w:rPr>
  </w:style>
  <w:style w:type="paragraph" w:styleId="Rientrocorpodeltesto">
    <w:name w:val="Body Text Indent"/>
    <w:basedOn w:val="Normale"/>
    <w:semiHidden/>
    <w:rsid w:val="00BF448C"/>
    <w:pPr>
      <w:ind w:right="2408"/>
    </w:pPr>
  </w:style>
  <w:style w:type="character" w:styleId="Numeropagina">
    <w:name w:val="page number"/>
    <w:basedOn w:val="Carpredefinitoparagrafo"/>
    <w:semiHidden/>
    <w:rsid w:val="00BF448C"/>
  </w:style>
  <w:style w:type="paragraph" w:styleId="Corpodeltesto">
    <w:name w:val="Body Text"/>
    <w:basedOn w:val="testodibibliografia"/>
    <w:semiHidden/>
    <w:rsid w:val="00BF448C"/>
    <w:pPr>
      <w:framePr w:w="5115" w:h="4176" w:hSpace="141" w:wrap="auto" w:vAnchor="text" w:hAnchor="page" w:x="5940" w:y="1161"/>
      <w:pBdr>
        <w:top w:val="single" w:sz="6" w:space="7" w:color="000000"/>
        <w:left w:val="single" w:sz="6" w:space="7" w:color="000000"/>
        <w:bottom w:val="single" w:sz="6" w:space="7" w:color="000000"/>
        <w:right w:val="single" w:sz="6" w:space="7" w:color="000000"/>
      </w:pBdr>
      <w:shd w:val="solid" w:color="FFFFFF" w:fill="FFFFFF"/>
    </w:pPr>
    <w:rPr>
      <w:sz w:val="18"/>
    </w:rPr>
  </w:style>
  <w:style w:type="paragraph" w:customStyle="1" w:styleId="intestazioneprimapag">
    <w:name w:val="intestazione prima pag."/>
    <w:basedOn w:val="Intestazione"/>
    <w:next w:val="Text"/>
    <w:rsid w:val="00BF448C"/>
    <w:rPr>
      <w:i/>
      <w:sz w:val="16"/>
    </w:rPr>
  </w:style>
  <w:style w:type="paragraph" w:customStyle="1" w:styleId="references">
    <w:name w:val="references"/>
    <w:basedOn w:val="Text"/>
    <w:next w:val="testodibibliografia"/>
    <w:rsid w:val="00BF448C"/>
    <w:pPr>
      <w:spacing w:before="280" w:after="200"/>
    </w:pPr>
    <w:rPr>
      <w:caps/>
    </w:rPr>
  </w:style>
  <w:style w:type="paragraph" w:customStyle="1" w:styleId="Intestazioneabstract">
    <w:name w:val="Intestazione abstract"/>
    <w:basedOn w:val="testodibibliografia"/>
    <w:next w:val="Titoloabstract"/>
    <w:autoRedefine/>
    <w:rsid w:val="00BF448C"/>
    <w:pPr>
      <w:spacing w:after="200"/>
      <w:ind w:left="0" w:firstLine="0"/>
      <w:jc w:val="center"/>
    </w:pPr>
    <w:rPr>
      <w:caps/>
    </w:rPr>
  </w:style>
  <w:style w:type="paragraph" w:customStyle="1" w:styleId="Capitolo">
    <w:name w:val="Capitolo"/>
    <w:basedOn w:val="Titolo1"/>
    <w:next w:val="Text"/>
    <w:autoRedefine/>
    <w:rsid w:val="00BF448C"/>
    <w:pPr>
      <w:spacing w:after="200"/>
      <w:ind w:left="0" w:firstLine="0"/>
    </w:pPr>
    <w:rPr>
      <w:b/>
      <w:caps/>
      <w:smallCaps w:val="0"/>
    </w:rPr>
  </w:style>
  <w:style w:type="paragraph" w:customStyle="1" w:styleId="titolokeywords">
    <w:name w:val="titolo key words"/>
    <w:basedOn w:val="Text"/>
    <w:rsid w:val="00BF448C"/>
  </w:style>
  <w:style w:type="paragraph" w:customStyle="1" w:styleId="didascaliefigure">
    <w:name w:val="didascalie figure"/>
    <w:basedOn w:val="Normale"/>
    <w:autoRedefine/>
    <w:rsid w:val="00BF448C"/>
    <w:pPr>
      <w:spacing w:before="80"/>
    </w:pPr>
    <w:rPr>
      <w:sz w:val="16"/>
    </w:rPr>
  </w:style>
  <w:style w:type="paragraph" w:customStyle="1" w:styleId="intestdispari">
    <w:name w:val="intest. dispari"/>
    <w:basedOn w:val="Intestazioneabstract"/>
    <w:autoRedefine/>
    <w:rsid w:val="00BF448C"/>
    <w:rPr>
      <w:sz w:val="16"/>
    </w:rPr>
  </w:style>
  <w:style w:type="paragraph" w:styleId="Didascalia">
    <w:name w:val="caption"/>
    <w:basedOn w:val="Normale"/>
    <w:next w:val="Normale"/>
    <w:qFormat/>
    <w:rsid w:val="00BF448C"/>
    <w:rPr>
      <w:b/>
    </w:rPr>
  </w:style>
  <w:style w:type="paragraph" w:customStyle="1" w:styleId="Sottocapitoli">
    <w:name w:val="Sottocapitoli"/>
    <w:basedOn w:val="Text"/>
    <w:next w:val="Text"/>
    <w:rsid w:val="00BF448C"/>
    <w:pPr>
      <w:spacing w:before="280" w:after="80"/>
      <w:ind w:firstLine="0"/>
    </w:pPr>
    <w:rPr>
      <w:i/>
    </w:rPr>
  </w:style>
  <w:style w:type="paragraph" w:styleId="Rientrocorpodeltesto3">
    <w:name w:val="Body Text Indent 3"/>
    <w:basedOn w:val="Normale"/>
    <w:semiHidden/>
    <w:rsid w:val="00BF448C"/>
    <w:pPr>
      <w:spacing w:line="360" w:lineRule="atLeast"/>
      <w:ind w:left="300" w:hanging="300"/>
      <w:jc w:val="both"/>
    </w:pPr>
    <w:rPr>
      <w:sz w:val="28"/>
    </w:rPr>
  </w:style>
  <w:style w:type="paragraph" w:customStyle="1" w:styleId="Stileabstract">
    <w:name w:val="Stileabstract"/>
    <w:basedOn w:val="Text"/>
    <w:autoRedefine/>
    <w:rsid w:val="00BF448C"/>
    <w:rPr>
      <w:sz w:val="16"/>
    </w:rPr>
  </w:style>
  <w:style w:type="paragraph" w:customStyle="1" w:styleId="intestpaginepari">
    <w:name w:val="intest. pagine pari"/>
    <w:basedOn w:val="intestdispari"/>
    <w:rsid w:val="00BF448C"/>
  </w:style>
  <w:style w:type="paragraph" w:customStyle="1" w:styleId="Titolonota">
    <w:name w:val="Titolo nota"/>
    <w:basedOn w:val="Titolo"/>
    <w:rsid w:val="00BF448C"/>
    <w:pPr>
      <w:framePr w:wrap="notBeside"/>
      <w:ind w:left="0" w:firstLine="0"/>
    </w:pPr>
  </w:style>
  <w:style w:type="paragraph" w:customStyle="1" w:styleId="Titoloabstract">
    <w:name w:val="Titolo abstract"/>
    <w:basedOn w:val="Stileabstract"/>
    <w:next w:val="Stileabstract"/>
    <w:autoRedefine/>
    <w:rsid w:val="00BF448C"/>
    <w:pPr>
      <w:spacing w:after="80"/>
      <w:ind w:firstLine="0"/>
      <w:jc w:val="center"/>
    </w:pPr>
    <w:rPr>
      <w:b/>
    </w:rPr>
  </w:style>
  <w:style w:type="paragraph" w:customStyle="1" w:styleId="Stile1">
    <w:name w:val="Stile1"/>
    <w:basedOn w:val="testodibibliografia"/>
    <w:autoRedefine/>
    <w:rsid w:val="00BF448C"/>
    <w:rPr>
      <w:i/>
    </w:rPr>
  </w:style>
  <w:style w:type="paragraph" w:customStyle="1" w:styleId="Reference">
    <w:name w:val="Reference"/>
    <w:basedOn w:val="Normale"/>
    <w:link w:val="ReferenceCarattere"/>
    <w:rsid w:val="00A02430"/>
    <w:pPr>
      <w:spacing w:before="60"/>
      <w:ind w:left="284" w:hanging="284"/>
      <w:jc w:val="both"/>
    </w:pPr>
    <w:rPr>
      <w:rFonts w:eastAsia="BatangChe" w:cs="Arial"/>
      <w:sz w:val="22"/>
      <w:szCs w:val="22"/>
      <w:lang w:val="en-GB" w:eastAsia="en-US"/>
    </w:rPr>
  </w:style>
  <w:style w:type="character" w:customStyle="1" w:styleId="ReferenceCarattere">
    <w:name w:val="Reference Carattere"/>
    <w:basedOn w:val="Carpredefinitoparagrafo"/>
    <w:link w:val="Reference"/>
    <w:rsid w:val="00A02430"/>
    <w:rPr>
      <w:rFonts w:ascii="Times New Roman" w:eastAsia="BatangChe" w:hAnsi="Times New Roman" w:cs="Arial"/>
      <w:sz w:val="22"/>
      <w:szCs w:val="22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843</Words>
  <Characters>4810</Characters>
  <Application>Microsoft Office Word</Application>
  <DocSecurity>0</DocSecurity>
  <Lines>40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</vt:lpstr>
      <vt:lpstr></vt:lpstr>
    </vt:vector>
  </TitlesOfParts>
  <Company>IEEE</Company>
  <LinksUpToDate>false</LinksUpToDate>
  <CharactersWithSpaces>5642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</dc:title>
  <dc:subject>IEEE Transactions on Magnetics</dc:subject>
  <dc:creator>-</dc:creator>
  <cp:lastModifiedBy>mauroro</cp:lastModifiedBy>
  <cp:revision>14</cp:revision>
  <cp:lastPrinted>2008-05-05T15:13:00Z</cp:lastPrinted>
  <dcterms:created xsi:type="dcterms:W3CDTF">2008-05-12T15:55:00Z</dcterms:created>
  <dcterms:modified xsi:type="dcterms:W3CDTF">2008-05-19T17:12:00Z</dcterms:modified>
</cp:coreProperties>
</file>