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B4" w:rsidRPr="00AE217C" w:rsidRDefault="00AE217C">
      <w:pPr>
        <w:pStyle w:val="Titolonota"/>
        <w:framePr w:w="9361" w:wrap="notBeside" w:vAnchor="page" w:x="1572" w:y="2020"/>
        <w:rPr>
          <w:lang w:val="en-GB"/>
        </w:rPr>
      </w:pPr>
      <w:bookmarkStart w:id="0" w:name="PointTmp"/>
      <w:r w:rsidRPr="00AE217C">
        <w:rPr>
          <w:lang w:val="en-GB"/>
        </w:rPr>
        <w:t xml:space="preserve">Landslide volumes and evaluation of landslide mobilization rates in an </w:t>
      </w:r>
      <w:r w:rsidR="002846E3" w:rsidRPr="00AE217C">
        <w:rPr>
          <w:lang w:val="en-GB"/>
        </w:rPr>
        <w:t xml:space="preserve">area </w:t>
      </w:r>
      <w:r w:rsidR="00EA67F3" w:rsidRPr="00AE217C">
        <w:rPr>
          <w:lang w:val="en-GB"/>
        </w:rPr>
        <w:t xml:space="preserve">in Umbria, </w:t>
      </w:r>
      <w:r w:rsidRPr="00AE217C">
        <w:rPr>
          <w:lang w:val="en-GB"/>
        </w:rPr>
        <w:t>central Apennines</w:t>
      </w:r>
    </w:p>
    <w:p w:rsidR="006A7EB4" w:rsidRDefault="002846E3" w:rsidP="00C017F2">
      <w:pPr>
        <w:pStyle w:val="Authors"/>
        <w:framePr w:wrap="notBeside" w:vAnchor="page" w:x="1705" w:y="3185"/>
        <w:rPr>
          <w:i/>
          <w:iCs/>
          <w:smallCaps w:val="0"/>
        </w:rPr>
      </w:pPr>
      <w:r>
        <w:t>Fausto</w:t>
      </w:r>
      <w:r w:rsidR="00FB2433">
        <w:t xml:space="preserve"> </w:t>
      </w:r>
      <w:r>
        <w:t>Guzzetti</w:t>
      </w:r>
      <w:r w:rsidR="006A7EB4">
        <w:t xml:space="preserve"> (*),</w:t>
      </w:r>
      <w:r w:rsidR="008156B8">
        <w:t xml:space="preserve"> Federica Fiorucci (**), </w:t>
      </w:r>
      <w:r w:rsidR="008156B8" w:rsidRPr="00B944EA">
        <w:t xml:space="preserve">Francesca </w:t>
      </w:r>
      <w:proofErr w:type="spellStart"/>
      <w:r w:rsidR="008156B8" w:rsidRPr="00B944EA">
        <w:t>Ardizzone</w:t>
      </w:r>
      <w:proofErr w:type="spellEnd"/>
      <w:r w:rsidR="008156B8">
        <w:t xml:space="preserve"> (*)</w:t>
      </w:r>
      <w:r w:rsidR="008156B8" w:rsidRPr="00B944EA">
        <w:t>, M</w:t>
      </w:r>
      <w:r w:rsidR="008156B8">
        <w:t>auro Cardinali</w:t>
      </w:r>
      <w:r w:rsidR="008156B8">
        <w:rPr>
          <w:lang w:eastAsia="ja-JP"/>
        </w:rPr>
        <w:t xml:space="preserve"> (*)</w:t>
      </w:r>
      <w:r w:rsidR="008156B8">
        <w:t xml:space="preserve">, Mauro Rossi (*), Alessandro </w:t>
      </w:r>
      <w:r w:rsidR="00AF2F65">
        <w:t xml:space="preserve">Cesare </w:t>
      </w:r>
      <w:proofErr w:type="spellStart"/>
      <w:r w:rsidR="008156B8">
        <w:t>Mondini</w:t>
      </w:r>
      <w:proofErr w:type="spellEnd"/>
      <w:r w:rsidR="008156B8">
        <w:t xml:space="preserve"> (*</w:t>
      </w:r>
      <w:r w:rsidR="00245386">
        <w:t>) (**</w:t>
      </w:r>
      <w:r w:rsidR="008156B8">
        <w:t>),</w:t>
      </w:r>
      <w:r w:rsidR="00245386">
        <w:t xml:space="preserve"> Paola </w:t>
      </w:r>
      <w:proofErr w:type="spellStart"/>
      <w:r w:rsidR="00245386">
        <w:t>Reichenbach</w:t>
      </w:r>
      <w:proofErr w:type="spellEnd"/>
      <w:r w:rsidR="00245386">
        <w:t xml:space="preserve"> (*), </w:t>
      </w:r>
      <w:r w:rsidR="00A7704C">
        <w:t xml:space="preserve">Michele </w:t>
      </w:r>
      <w:proofErr w:type="spellStart"/>
      <w:r w:rsidR="00A7704C">
        <w:t>Santangelo</w:t>
      </w:r>
      <w:proofErr w:type="spellEnd"/>
      <w:r w:rsidR="00A7704C">
        <w:t xml:space="preserve"> (*) &amp;</w:t>
      </w:r>
      <w:r w:rsidR="008156B8">
        <w:t xml:space="preserve"> Daniela </w:t>
      </w:r>
      <w:proofErr w:type="spellStart"/>
      <w:r w:rsidR="008156B8">
        <w:t>Valigi</w:t>
      </w:r>
      <w:proofErr w:type="spellEnd"/>
      <w:r w:rsidR="008156B8">
        <w:t xml:space="preserve"> (**)</w:t>
      </w:r>
    </w:p>
    <w:p w:rsidR="006A7EB4" w:rsidRDefault="006A7EB4">
      <w:pPr>
        <w:pStyle w:val="testodibibliografia"/>
        <w:sectPr w:rsidR="006A7EB4">
          <w:headerReference w:type="even" r:id="rId8"/>
          <w:headerReference w:type="default" r:id="rId9"/>
          <w:footerReference w:type="even" r:id="rId10"/>
          <w:footerReference w:type="default" r:id="rId11"/>
          <w:headerReference w:type="first" r:id="rId12"/>
          <w:footerReference w:type="first" r:id="rId13"/>
          <w:pgSz w:w="12240" w:h="15840" w:code="1"/>
          <w:pgMar w:top="1701" w:right="709" w:bottom="1134" w:left="709" w:header="851" w:footer="284" w:gutter="0"/>
          <w:pgNumType w:start="1"/>
          <w:cols w:space="288"/>
        </w:sectPr>
      </w:pPr>
    </w:p>
    <w:p w:rsidR="00EC7A5A" w:rsidRDefault="00EC7A5A">
      <w:pPr>
        <w:pStyle w:val="keywords"/>
      </w:pPr>
    </w:p>
    <w:p w:rsidR="006A7EB4" w:rsidRPr="00AE217C" w:rsidRDefault="006A7EB4">
      <w:pPr>
        <w:pStyle w:val="keywords"/>
        <w:rPr>
          <w:lang w:val="en-GB"/>
        </w:rPr>
      </w:pPr>
      <w:r w:rsidRPr="00AE217C">
        <w:rPr>
          <w:lang w:val="en-GB"/>
        </w:rPr>
        <w:t xml:space="preserve">Key words: </w:t>
      </w:r>
      <w:r w:rsidR="00AE217C" w:rsidRPr="00AE217C">
        <w:rPr>
          <w:i/>
          <w:iCs/>
          <w:lang w:val="en-GB"/>
        </w:rPr>
        <w:t>landslide, erosion</w:t>
      </w:r>
      <w:r w:rsidR="002846E3" w:rsidRPr="00AE217C">
        <w:rPr>
          <w:i/>
          <w:iCs/>
          <w:lang w:val="en-GB"/>
        </w:rPr>
        <w:t xml:space="preserve">, </w:t>
      </w:r>
      <w:r w:rsidR="00AE217C" w:rsidRPr="00AE217C">
        <w:rPr>
          <w:i/>
          <w:iCs/>
          <w:lang w:val="en-GB"/>
        </w:rPr>
        <w:t>mobiliz</w:t>
      </w:r>
      <w:r w:rsidR="008156B8" w:rsidRPr="00AE217C">
        <w:rPr>
          <w:i/>
          <w:iCs/>
          <w:lang w:val="en-GB"/>
        </w:rPr>
        <w:t>a</w:t>
      </w:r>
      <w:r w:rsidR="00AE217C" w:rsidRPr="00AE217C">
        <w:rPr>
          <w:i/>
          <w:iCs/>
          <w:lang w:val="en-GB"/>
        </w:rPr>
        <w:t>tion rate</w:t>
      </w:r>
      <w:r w:rsidR="008156B8" w:rsidRPr="00AE217C">
        <w:rPr>
          <w:i/>
          <w:iCs/>
          <w:lang w:val="en-GB"/>
        </w:rPr>
        <w:t xml:space="preserve">, </w:t>
      </w:r>
      <w:r w:rsidR="00AE217C" w:rsidRPr="00AE217C">
        <w:rPr>
          <w:i/>
          <w:iCs/>
          <w:lang w:val="en-GB"/>
        </w:rPr>
        <w:t>central</w:t>
      </w:r>
      <w:r w:rsidR="008156B8" w:rsidRPr="00AE217C">
        <w:rPr>
          <w:i/>
          <w:iCs/>
          <w:lang w:val="en-GB"/>
        </w:rPr>
        <w:t xml:space="preserve"> </w:t>
      </w:r>
      <w:r w:rsidR="00BC2642" w:rsidRPr="00AE217C">
        <w:rPr>
          <w:i/>
          <w:iCs/>
          <w:lang w:val="en-GB"/>
        </w:rPr>
        <w:t>Apennines</w:t>
      </w:r>
      <w:r w:rsidRPr="00AE217C">
        <w:rPr>
          <w:i/>
          <w:iCs/>
          <w:lang w:val="en-GB"/>
        </w:rPr>
        <w:t>.</w:t>
      </w:r>
      <w:r w:rsidRPr="00AE217C">
        <w:rPr>
          <w:lang w:val="en-GB"/>
        </w:rPr>
        <w:t xml:space="preserve"> </w:t>
      </w:r>
    </w:p>
    <w:bookmarkEnd w:id="0"/>
    <w:p w:rsidR="00BB12EB" w:rsidRPr="00AE217C" w:rsidRDefault="000809F5" w:rsidP="00BB12EB">
      <w:pPr>
        <w:pStyle w:val="Capitolo"/>
        <w:rPr>
          <w:lang w:val="en-GB"/>
        </w:rPr>
      </w:pPr>
      <w:r w:rsidRPr="00AE217C">
        <w:rPr>
          <w:lang w:val="en-GB"/>
        </w:rPr>
        <w:t>INTRODU</w:t>
      </w:r>
      <w:r w:rsidR="00AE217C" w:rsidRPr="00AE217C">
        <w:rPr>
          <w:lang w:val="en-GB"/>
        </w:rPr>
        <w:t>ction</w:t>
      </w:r>
    </w:p>
    <w:p w:rsidR="000809F5" w:rsidRPr="00C47D8D" w:rsidRDefault="0022098B" w:rsidP="003857B0">
      <w:pPr>
        <w:pStyle w:val="Text"/>
        <w:rPr>
          <w:lang w:val="en-GB"/>
        </w:rPr>
      </w:pPr>
      <w:r w:rsidRPr="00AE217C">
        <w:rPr>
          <w:lang w:val="en-GB"/>
        </w:rPr>
        <w:t>L</w:t>
      </w:r>
      <w:r w:rsidR="00AE217C" w:rsidRPr="00AE217C">
        <w:rPr>
          <w:lang w:val="en-GB"/>
        </w:rPr>
        <w:t xml:space="preserve">andslides </w:t>
      </w:r>
      <w:r w:rsidR="00AE217C">
        <w:rPr>
          <w:lang w:val="en-GB"/>
        </w:rPr>
        <w:t>are common geomo</w:t>
      </w:r>
      <w:r w:rsidR="00AE217C" w:rsidRPr="00AE217C">
        <w:rPr>
          <w:lang w:val="en-GB"/>
        </w:rPr>
        <w:t>r</w:t>
      </w:r>
      <w:r w:rsidR="00AE217C">
        <w:rPr>
          <w:lang w:val="en-GB"/>
        </w:rPr>
        <w:t>p</w:t>
      </w:r>
      <w:r w:rsidR="00AE217C" w:rsidRPr="00AE217C">
        <w:rPr>
          <w:lang w:val="en-GB"/>
        </w:rPr>
        <w:t xml:space="preserve">hological processes </w:t>
      </w:r>
      <w:r w:rsidR="00AE217C">
        <w:rPr>
          <w:lang w:val="en-GB"/>
        </w:rPr>
        <w:t>that</w:t>
      </w:r>
      <w:r w:rsidR="00AE217C" w:rsidRPr="00AE217C">
        <w:rPr>
          <w:lang w:val="en-GB"/>
        </w:rPr>
        <w:t xml:space="preserve"> contribute to shape landscape</w:t>
      </w:r>
      <w:r w:rsidR="00AE217C">
        <w:rPr>
          <w:lang w:val="en-GB"/>
        </w:rPr>
        <w:t>s</w:t>
      </w:r>
      <w:r w:rsidR="00AE217C" w:rsidRPr="00AE217C">
        <w:rPr>
          <w:lang w:val="en-GB"/>
        </w:rPr>
        <w:t xml:space="preserve"> in all </w:t>
      </w:r>
      <w:r w:rsidR="005C4967">
        <w:rPr>
          <w:lang w:val="en-GB"/>
        </w:rPr>
        <w:t>continents</w:t>
      </w:r>
      <w:r w:rsidR="00AE217C" w:rsidRPr="00AE217C">
        <w:rPr>
          <w:lang w:val="en-GB"/>
        </w:rPr>
        <w:t>.</w:t>
      </w:r>
      <w:r w:rsidR="00AE217C">
        <w:rPr>
          <w:lang w:val="en-GB"/>
        </w:rPr>
        <w:t xml:space="preserve"> To determine erosion rates in landscapes dominated by slope </w:t>
      </w:r>
      <w:r w:rsidR="00AE217C" w:rsidRPr="00C47D8D">
        <w:rPr>
          <w:lang w:val="en-GB"/>
        </w:rPr>
        <w:t>wasting processes, chiefly landslides, one needs to know: (</w:t>
      </w:r>
      <w:proofErr w:type="spellStart"/>
      <w:r w:rsidR="00AE217C" w:rsidRPr="00C47D8D">
        <w:rPr>
          <w:lang w:val="en-GB"/>
        </w:rPr>
        <w:t>i</w:t>
      </w:r>
      <w:proofErr w:type="spellEnd"/>
      <w:r w:rsidR="00AE217C" w:rsidRPr="00C47D8D">
        <w:rPr>
          <w:lang w:val="en-GB"/>
        </w:rPr>
        <w:t>) the geographical distribution and abundance of landslides, (ii) the temporal frequency or the average landslide mobilization rates, and (iii) the volume of material mobilized by individual landslides. Information on landslide abundance and frequency can be obtained from multi-temporal landslide inventory maps, which can be prepared through the systematic interpretation of multiple sets of stereoscopic aerial photographs, high and very-high resolu</w:t>
      </w:r>
      <w:r w:rsidR="005C4967">
        <w:rPr>
          <w:lang w:val="en-GB"/>
        </w:rPr>
        <w:t>tion, mono- and stereo</w:t>
      </w:r>
      <w:r w:rsidR="00AE217C" w:rsidRPr="00C47D8D">
        <w:rPr>
          <w:lang w:val="en-GB"/>
        </w:rPr>
        <w:t xml:space="preserve">scopic satellite images, </w:t>
      </w:r>
      <w:r w:rsidR="005C4967">
        <w:rPr>
          <w:lang w:val="en-GB"/>
        </w:rPr>
        <w:t>and</w:t>
      </w:r>
      <w:r w:rsidR="00AE217C" w:rsidRPr="00C47D8D">
        <w:rPr>
          <w:lang w:val="en-GB"/>
        </w:rPr>
        <w:t xml:space="preserve"> dedicated field campaigns executed after events that have resulted in landslides (event landslide inventory maps) </w:t>
      </w:r>
      <w:r w:rsidR="00272490" w:rsidRPr="00C47D8D">
        <w:rPr>
          <w:lang w:val="en-GB"/>
        </w:rPr>
        <w:t xml:space="preserve"> (</w:t>
      </w:r>
      <w:r w:rsidR="00272490" w:rsidRPr="00C47D8D">
        <w:rPr>
          <w:smallCaps/>
          <w:lang w:val="en-GB"/>
        </w:rPr>
        <w:t>Malamud</w:t>
      </w:r>
      <w:r w:rsidR="00272490" w:rsidRPr="00C47D8D">
        <w:rPr>
          <w:lang w:val="en-GB"/>
        </w:rPr>
        <w:t xml:space="preserve"> </w:t>
      </w:r>
      <w:r w:rsidR="00272490" w:rsidRPr="00C47D8D">
        <w:rPr>
          <w:i/>
          <w:lang w:val="en-GB"/>
        </w:rPr>
        <w:t xml:space="preserve">et </w:t>
      </w:r>
      <w:proofErr w:type="spellStart"/>
      <w:r w:rsidR="00272490" w:rsidRPr="00C47D8D">
        <w:rPr>
          <w:i/>
          <w:lang w:val="en-GB"/>
        </w:rPr>
        <w:t>alii</w:t>
      </w:r>
      <w:proofErr w:type="spellEnd"/>
      <w:r w:rsidR="00272490" w:rsidRPr="00C47D8D">
        <w:rPr>
          <w:lang w:val="en-GB"/>
        </w:rPr>
        <w:t xml:space="preserve">, 2004; </w:t>
      </w:r>
      <w:proofErr w:type="spellStart"/>
      <w:r w:rsidR="00272490" w:rsidRPr="00C47D8D">
        <w:rPr>
          <w:smallCaps/>
          <w:lang w:val="en-GB"/>
        </w:rPr>
        <w:t>Galli</w:t>
      </w:r>
      <w:proofErr w:type="spellEnd"/>
      <w:r w:rsidR="00272490" w:rsidRPr="00C47D8D">
        <w:rPr>
          <w:lang w:val="en-GB"/>
        </w:rPr>
        <w:t xml:space="preserve"> </w:t>
      </w:r>
      <w:r w:rsidR="00272490" w:rsidRPr="00C47D8D">
        <w:rPr>
          <w:i/>
          <w:lang w:val="en-GB"/>
        </w:rPr>
        <w:t xml:space="preserve">et </w:t>
      </w:r>
      <w:proofErr w:type="spellStart"/>
      <w:r w:rsidR="00272490" w:rsidRPr="00C47D8D">
        <w:rPr>
          <w:i/>
          <w:lang w:val="en-GB"/>
        </w:rPr>
        <w:t>alii</w:t>
      </w:r>
      <w:proofErr w:type="spellEnd"/>
      <w:r w:rsidR="00272490" w:rsidRPr="00C47D8D">
        <w:rPr>
          <w:lang w:val="en-GB"/>
        </w:rPr>
        <w:t>, 200</w:t>
      </w:r>
      <w:r w:rsidR="00825FD0" w:rsidRPr="00C47D8D">
        <w:rPr>
          <w:lang w:val="en-GB"/>
        </w:rPr>
        <w:t>8</w:t>
      </w:r>
      <w:r w:rsidR="00272490" w:rsidRPr="00C47D8D">
        <w:rPr>
          <w:lang w:val="en-GB"/>
        </w:rPr>
        <w:t>).</w:t>
      </w:r>
    </w:p>
    <w:p w:rsidR="00774D34" w:rsidRPr="00C47D8D" w:rsidRDefault="003E1669" w:rsidP="0048175C">
      <w:pPr>
        <w:pStyle w:val="Text"/>
        <w:rPr>
          <w:lang w:val="en-GB"/>
        </w:rPr>
      </w:pPr>
      <w:r w:rsidRPr="00C47D8D">
        <w:rPr>
          <w:lang w:val="en-GB"/>
        </w:rPr>
        <w:t xml:space="preserve">Determining the volume of a single landslide is a complex problem that requires information on the surface and subsurface geometry of the </w:t>
      </w:r>
      <w:r w:rsidR="005C4967">
        <w:rPr>
          <w:lang w:val="en-GB"/>
        </w:rPr>
        <w:t>slope failures</w:t>
      </w:r>
      <w:r w:rsidRPr="00C47D8D">
        <w:rPr>
          <w:lang w:val="en-GB"/>
        </w:rPr>
        <w:t xml:space="preserve">, which </w:t>
      </w:r>
      <w:r w:rsidR="005C4967">
        <w:rPr>
          <w:lang w:val="en-GB"/>
        </w:rPr>
        <w:t>is</w:t>
      </w:r>
      <w:r w:rsidRPr="00C47D8D">
        <w:rPr>
          <w:lang w:val="en-GB"/>
        </w:rPr>
        <w:t xml:space="preserve"> difficult to obtain. Deciding the volume of individual </w:t>
      </w:r>
      <w:r w:rsidR="005C4967">
        <w:rPr>
          <w:lang w:val="en-GB"/>
        </w:rPr>
        <w:t>landslides</w:t>
      </w:r>
      <w:r w:rsidRPr="00C47D8D">
        <w:rPr>
          <w:lang w:val="en-GB"/>
        </w:rPr>
        <w:t xml:space="preserve"> in a large population of </w:t>
      </w:r>
      <w:r w:rsidR="005C4967">
        <w:rPr>
          <w:lang w:val="en-GB"/>
        </w:rPr>
        <w:t>failures</w:t>
      </w:r>
      <w:r w:rsidRPr="00C47D8D">
        <w:rPr>
          <w:lang w:val="en-GB"/>
        </w:rPr>
        <w:t xml:space="preserve"> comprising hundreds or thousands of landslides is an even more difficult task </w:t>
      </w:r>
      <w:r w:rsidR="001B7E88" w:rsidRPr="00C47D8D">
        <w:rPr>
          <w:lang w:val="en-GB"/>
        </w:rPr>
        <w:t>(</w:t>
      </w:r>
      <w:r w:rsidR="001B7E88" w:rsidRPr="00C47D8D">
        <w:rPr>
          <w:smallCaps/>
          <w:lang w:val="en-GB"/>
        </w:rPr>
        <w:t>Malamud</w:t>
      </w:r>
      <w:r w:rsidR="001B7E88" w:rsidRPr="00C47D8D">
        <w:rPr>
          <w:lang w:val="en-GB"/>
        </w:rPr>
        <w:t xml:space="preserve"> </w:t>
      </w:r>
      <w:r w:rsidR="001B7E88" w:rsidRPr="00C47D8D">
        <w:rPr>
          <w:i/>
          <w:lang w:val="en-GB"/>
        </w:rPr>
        <w:t xml:space="preserve">et </w:t>
      </w:r>
      <w:proofErr w:type="spellStart"/>
      <w:r w:rsidR="001B7E88" w:rsidRPr="00C47D8D">
        <w:rPr>
          <w:i/>
          <w:lang w:val="en-GB"/>
        </w:rPr>
        <w:t>alii</w:t>
      </w:r>
      <w:proofErr w:type="spellEnd"/>
      <w:r w:rsidR="0073548A" w:rsidRPr="00C47D8D">
        <w:rPr>
          <w:lang w:val="en-GB"/>
        </w:rPr>
        <w:t>, 2004</w:t>
      </w:r>
      <w:r w:rsidR="001B7E88" w:rsidRPr="00C47D8D">
        <w:rPr>
          <w:lang w:val="en-GB"/>
        </w:rPr>
        <w:t xml:space="preserve">) </w:t>
      </w:r>
      <w:r w:rsidR="003544B2" w:rsidRPr="00C47D8D">
        <w:rPr>
          <w:lang w:val="en-GB"/>
        </w:rPr>
        <w:t>that, at present</w:t>
      </w:r>
      <w:r w:rsidRPr="00C47D8D">
        <w:rPr>
          <w:lang w:val="en-GB"/>
        </w:rPr>
        <w:t xml:space="preserve">, can only be achieved </w:t>
      </w:r>
      <w:r w:rsidR="0048175C" w:rsidRPr="00C47D8D">
        <w:rPr>
          <w:lang w:val="en-GB"/>
        </w:rPr>
        <w:t>adopting empirical relationships to link the volume (</w:t>
      </w:r>
      <w:r w:rsidR="0048175C" w:rsidRPr="00C47D8D">
        <w:rPr>
          <w:i/>
          <w:lang w:val="en-GB"/>
        </w:rPr>
        <w:t>V</w:t>
      </w:r>
      <w:r w:rsidR="0048175C" w:rsidRPr="00C47D8D">
        <w:rPr>
          <w:vertAlign w:val="subscript"/>
          <w:lang w:val="en-GB"/>
        </w:rPr>
        <w:t>L</w:t>
      </w:r>
      <w:r w:rsidR="0048175C" w:rsidRPr="00C47D8D">
        <w:rPr>
          <w:lang w:val="en-GB"/>
        </w:rPr>
        <w:t xml:space="preserve">) of a landslide to geometrical measures of the slope failure, chiefly landslide area </w:t>
      </w:r>
      <w:r w:rsidR="001B7E88" w:rsidRPr="00C47D8D">
        <w:rPr>
          <w:lang w:val="en-GB"/>
        </w:rPr>
        <w:t>(</w:t>
      </w:r>
      <w:r w:rsidR="001B7E88" w:rsidRPr="00C47D8D">
        <w:rPr>
          <w:i/>
          <w:lang w:val="en-GB"/>
        </w:rPr>
        <w:t>A</w:t>
      </w:r>
      <w:r w:rsidR="001B7E88" w:rsidRPr="00C47D8D">
        <w:rPr>
          <w:vertAlign w:val="subscript"/>
          <w:lang w:val="en-GB"/>
        </w:rPr>
        <w:t>L</w:t>
      </w:r>
      <w:r w:rsidR="003857B0" w:rsidRPr="00C47D8D">
        <w:rPr>
          <w:lang w:val="en-GB"/>
        </w:rPr>
        <w:t>)</w:t>
      </w:r>
      <w:r w:rsidR="00774D34" w:rsidRPr="00C47D8D">
        <w:rPr>
          <w:lang w:val="en-GB"/>
        </w:rPr>
        <w:t xml:space="preserve"> (</w:t>
      </w:r>
      <w:proofErr w:type="spellStart"/>
      <w:r w:rsidR="00774D34" w:rsidRPr="00C47D8D">
        <w:rPr>
          <w:smallCaps/>
          <w:lang w:val="en-GB"/>
        </w:rPr>
        <w:t>Simonett</w:t>
      </w:r>
      <w:proofErr w:type="spellEnd"/>
      <w:r w:rsidR="00774D34" w:rsidRPr="00C47D8D">
        <w:rPr>
          <w:lang w:val="en-GB"/>
        </w:rPr>
        <w:t xml:space="preserve">, 1967; </w:t>
      </w:r>
      <w:r w:rsidR="00774D34" w:rsidRPr="00C47D8D">
        <w:rPr>
          <w:smallCaps/>
          <w:lang w:val="en-GB"/>
        </w:rPr>
        <w:t>Rice</w:t>
      </w:r>
      <w:r w:rsidR="00774D34" w:rsidRPr="00C47D8D">
        <w:rPr>
          <w:lang w:val="en-GB"/>
        </w:rPr>
        <w:t xml:space="preserve"> </w:t>
      </w:r>
      <w:r w:rsidR="003857B0" w:rsidRPr="00C47D8D">
        <w:rPr>
          <w:i/>
          <w:lang w:val="en-GB"/>
        </w:rPr>
        <w:t xml:space="preserve">et </w:t>
      </w:r>
      <w:proofErr w:type="spellStart"/>
      <w:r w:rsidR="003857B0" w:rsidRPr="00C47D8D">
        <w:rPr>
          <w:i/>
          <w:lang w:val="en-GB"/>
        </w:rPr>
        <w:t>alii</w:t>
      </w:r>
      <w:proofErr w:type="spellEnd"/>
      <w:r w:rsidR="00774D34" w:rsidRPr="00C47D8D">
        <w:rPr>
          <w:lang w:val="en-GB"/>
        </w:rPr>
        <w:t xml:space="preserve">, 1969; </w:t>
      </w:r>
      <w:r w:rsidR="00774D34" w:rsidRPr="00C47D8D">
        <w:rPr>
          <w:smallCaps/>
          <w:lang w:val="en-GB"/>
        </w:rPr>
        <w:t>Innes</w:t>
      </w:r>
      <w:r w:rsidR="00774D34" w:rsidRPr="00C47D8D">
        <w:rPr>
          <w:lang w:val="en-GB"/>
        </w:rPr>
        <w:t xml:space="preserve">, 1983; </w:t>
      </w:r>
      <w:proofErr w:type="spellStart"/>
      <w:r w:rsidR="00774D34" w:rsidRPr="00C47D8D">
        <w:rPr>
          <w:smallCaps/>
          <w:lang w:val="en-GB"/>
        </w:rPr>
        <w:t>Hovius</w:t>
      </w:r>
      <w:proofErr w:type="spellEnd"/>
      <w:r w:rsidR="00774D34" w:rsidRPr="00C47D8D">
        <w:rPr>
          <w:lang w:val="en-GB"/>
        </w:rPr>
        <w:t xml:space="preserve"> </w:t>
      </w:r>
      <w:r w:rsidR="003857B0" w:rsidRPr="00C47D8D">
        <w:rPr>
          <w:i/>
          <w:lang w:val="en-GB"/>
        </w:rPr>
        <w:t xml:space="preserve">et </w:t>
      </w:r>
      <w:proofErr w:type="spellStart"/>
      <w:r w:rsidR="003857B0" w:rsidRPr="00C47D8D">
        <w:rPr>
          <w:i/>
          <w:lang w:val="en-GB"/>
        </w:rPr>
        <w:t>alii</w:t>
      </w:r>
      <w:proofErr w:type="spellEnd"/>
      <w:r w:rsidR="00774D34" w:rsidRPr="00C47D8D">
        <w:rPr>
          <w:lang w:val="en-GB"/>
        </w:rPr>
        <w:t xml:space="preserve">, 1997; </w:t>
      </w:r>
      <w:r w:rsidR="00774D34" w:rsidRPr="00C47D8D">
        <w:rPr>
          <w:smallCaps/>
          <w:lang w:val="en-GB"/>
        </w:rPr>
        <w:t xml:space="preserve">Guthrie </w:t>
      </w:r>
      <w:r w:rsidR="003857B0" w:rsidRPr="00C47D8D">
        <w:rPr>
          <w:smallCaps/>
          <w:lang w:val="en-GB"/>
        </w:rPr>
        <w:t>&amp;</w:t>
      </w:r>
      <w:r w:rsidR="00774D34" w:rsidRPr="00C47D8D">
        <w:rPr>
          <w:smallCaps/>
          <w:lang w:val="en-GB"/>
        </w:rPr>
        <w:t xml:space="preserve"> Evans</w:t>
      </w:r>
      <w:r w:rsidR="00234F6A" w:rsidRPr="00C47D8D">
        <w:rPr>
          <w:lang w:val="en-GB"/>
        </w:rPr>
        <w:t>, 2004</w:t>
      </w:r>
      <w:r w:rsidR="00774D34" w:rsidRPr="00C47D8D">
        <w:rPr>
          <w:lang w:val="en-GB"/>
        </w:rPr>
        <w:t xml:space="preserve">; </w:t>
      </w:r>
      <w:proofErr w:type="spellStart"/>
      <w:r w:rsidR="00774D34" w:rsidRPr="00C47D8D">
        <w:rPr>
          <w:smallCaps/>
          <w:lang w:val="en-GB"/>
        </w:rPr>
        <w:t>Korup</w:t>
      </w:r>
      <w:proofErr w:type="spellEnd"/>
      <w:r w:rsidR="00234F6A" w:rsidRPr="00C47D8D">
        <w:rPr>
          <w:lang w:val="en-GB"/>
        </w:rPr>
        <w:t>, 2005</w:t>
      </w:r>
      <w:r w:rsidR="00774D34" w:rsidRPr="00C47D8D">
        <w:rPr>
          <w:lang w:val="en-GB"/>
        </w:rPr>
        <w:t xml:space="preserve">; </w:t>
      </w:r>
      <w:r w:rsidR="00774D34" w:rsidRPr="00C47D8D">
        <w:rPr>
          <w:smallCaps/>
          <w:lang w:val="en-GB"/>
        </w:rPr>
        <w:t xml:space="preserve">ten Brink </w:t>
      </w:r>
      <w:r w:rsidR="003857B0" w:rsidRPr="00C47D8D">
        <w:rPr>
          <w:i/>
          <w:lang w:val="en-GB"/>
        </w:rPr>
        <w:t xml:space="preserve">et </w:t>
      </w:r>
      <w:proofErr w:type="spellStart"/>
      <w:r w:rsidR="003857B0" w:rsidRPr="00C47D8D">
        <w:rPr>
          <w:i/>
          <w:lang w:val="en-GB"/>
        </w:rPr>
        <w:t>alii</w:t>
      </w:r>
      <w:proofErr w:type="spellEnd"/>
      <w:r w:rsidR="00774D34" w:rsidRPr="00C47D8D">
        <w:rPr>
          <w:lang w:val="en-GB"/>
        </w:rPr>
        <w:t xml:space="preserve">, 2006; </w:t>
      </w:r>
      <w:proofErr w:type="spellStart"/>
      <w:r w:rsidR="00774D34" w:rsidRPr="00C47D8D">
        <w:rPr>
          <w:smallCaps/>
          <w:lang w:val="en-GB"/>
        </w:rPr>
        <w:t>Imaizumi</w:t>
      </w:r>
      <w:proofErr w:type="spellEnd"/>
      <w:r w:rsidR="00774D34" w:rsidRPr="00C47D8D">
        <w:rPr>
          <w:smallCaps/>
          <w:lang w:val="en-GB"/>
        </w:rPr>
        <w:t xml:space="preserve"> </w:t>
      </w:r>
      <w:r w:rsidR="003857B0" w:rsidRPr="00C47D8D">
        <w:rPr>
          <w:smallCaps/>
          <w:lang w:val="en-GB"/>
        </w:rPr>
        <w:t>&amp;</w:t>
      </w:r>
      <w:r w:rsidR="00774D34" w:rsidRPr="00C47D8D">
        <w:rPr>
          <w:smallCaps/>
          <w:lang w:val="en-GB"/>
        </w:rPr>
        <w:t xml:space="preserve"> Sidle</w:t>
      </w:r>
      <w:r w:rsidR="00774D34" w:rsidRPr="00C47D8D">
        <w:rPr>
          <w:lang w:val="en-GB"/>
        </w:rPr>
        <w:t>, 2007;</w:t>
      </w:r>
      <w:r w:rsidR="00774D34" w:rsidRPr="00C47D8D">
        <w:rPr>
          <w:rFonts w:ascii="AdvTT5843c571" w:hAnsi="AdvTT5843c571" w:cs="AdvTT5843c571"/>
          <w:lang w:val="en-GB"/>
        </w:rPr>
        <w:t xml:space="preserve"> </w:t>
      </w:r>
      <w:proofErr w:type="spellStart"/>
      <w:r w:rsidR="00774D34" w:rsidRPr="00C47D8D">
        <w:rPr>
          <w:smallCaps/>
          <w:lang w:val="en-GB"/>
        </w:rPr>
        <w:t>Guzzetti</w:t>
      </w:r>
      <w:proofErr w:type="spellEnd"/>
      <w:r w:rsidR="00774D34" w:rsidRPr="00C47D8D">
        <w:rPr>
          <w:lang w:val="en-GB"/>
        </w:rPr>
        <w:t xml:space="preserve"> </w:t>
      </w:r>
      <w:r w:rsidR="003857B0" w:rsidRPr="00C47D8D">
        <w:rPr>
          <w:i/>
          <w:lang w:val="en-GB"/>
        </w:rPr>
        <w:t xml:space="preserve">et </w:t>
      </w:r>
      <w:proofErr w:type="spellStart"/>
      <w:r w:rsidR="003857B0" w:rsidRPr="00C47D8D">
        <w:rPr>
          <w:i/>
          <w:lang w:val="en-GB"/>
        </w:rPr>
        <w:t>alii</w:t>
      </w:r>
      <w:proofErr w:type="spellEnd"/>
      <w:r w:rsidR="00774D34" w:rsidRPr="00C47D8D">
        <w:rPr>
          <w:lang w:val="en-GB"/>
        </w:rPr>
        <w:t>, 2008</w:t>
      </w:r>
      <w:r w:rsidR="00234F6A" w:rsidRPr="00C47D8D">
        <w:rPr>
          <w:lang w:val="en-GB"/>
        </w:rPr>
        <w:t>, 2009</w:t>
      </w:r>
      <w:r w:rsidR="00774D34" w:rsidRPr="00C47D8D">
        <w:rPr>
          <w:lang w:val="en-GB"/>
        </w:rPr>
        <w:t xml:space="preserve">; </w:t>
      </w:r>
      <w:proofErr w:type="spellStart"/>
      <w:r w:rsidR="00774D34" w:rsidRPr="00C47D8D">
        <w:rPr>
          <w:smallCaps/>
          <w:lang w:val="en-GB"/>
        </w:rPr>
        <w:t>Imaizumi</w:t>
      </w:r>
      <w:proofErr w:type="spellEnd"/>
      <w:r w:rsidR="00774D34" w:rsidRPr="00C47D8D">
        <w:rPr>
          <w:lang w:val="en-GB"/>
        </w:rPr>
        <w:t xml:space="preserve"> </w:t>
      </w:r>
      <w:r w:rsidR="003857B0" w:rsidRPr="00C47D8D">
        <w:rPr>
          <w:i/>
          <w:lang w:val="en-GB"/>
        </w:rPr>
        <w:t xml:space="preserve">et </w:t>
      </w:r>
      <w:proofErr w:type="spellStart"/>
      <w:r w:rsidR="003857B0" w:rsidRPr="00C47D8D">
        <w:rPr>
          <w:i/>
          <w:lang w:val="en-GB"/>
        </w:rPr>
        <w:t>alii</w:t>
      </w:r>
      <w:proofErr w:type="spellEnd"/>
      <w:r w:rsidR="00774D34" w:rsidRPr="00C47D8D">
        <w:rPr>
          <w:lang w:val="en-GB"/>
        </w:rPr>
        <w:t>, 2008).</w:t>
      </w:r>
    </w:p>
    <w:p w:rsidR="000809F5" w:rsidRPr="00C47D8D" w:rsidRDefault="00BC2642" w:rsidP="000809F5">
      <w:pPr>
        <w:pStyle w:val="Capitolo"/>
        <w:rPr>
          <w:lang w:val="en-GB"/>
        </w:rPr>
      </w:pPr>
      <w:r w:rsidRPr="00C47D8D">
        <w:rPr>
          <w:lang w:val="en-GB"/>
        </w:rPr>
        <w:t>landslide volume</w:t>
      </w:r>
    </w:p>
    <w:p w:rsidR="003857B0" w:rsidRPr="00C47D8D" w:rsidRDefault="000459C1" w:rsidP="00BC2642">
      <w:pPr>
        <w:pStyle w:val="Text"/>
        <w:rPr>
          <w:lang w:val="en-G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95pt;margin-top:663.2pt;width:259.2pt;height:96pt;z-index:251658240;mso-position-vertical-relative:page" stroked="f">
            <v:textbox style="mso-next-textbox:#_x0000_s1026">
              <w:txbxContent>
                <w:p w:rsidR="000459C1" w:rsidRPr="0028421E" w:rsidRDefault="000459C1" w:rsidP="000459C1">
                  <w:pPr>
                    <w:pStyle w:val="didascaliefigure"/>
                    <w:rPr>
                      <w:lang w:val="it-IT"/>
                    </w:rPr>
                  </w:pPr>
                  <w:r w:rsidRPr="0028421E">
                    <w:rPr>
                      <w:lang w:val="it-IT"/>
                    </w:rPr>
                    <w:t>_________________________</w:t>
                  </w:r>
                </w:p>
                <w:p w:rsidR="000459C1" w:rsidRPr="0028421E" w:rsidRDefault="000459C1" w:rsidP="000459C1">
                  <w:pPr>
                    <w:pStyle w:val="didascaliefigure"/>
                    <w:rPr>
                      <w:lang w:val="it-IT"/>
                    </w:rPr>
                  </w:pPr>
                </w:p>
                <w:p w:rsidR="000459C1" w:rsidRPr="0028421E" w:rsidRDefault="000459C1" w:rsidP="000459C1">
                  <w:pPr>
                    <w:pStyle w:val="didascaliefigure"/>
                    <w:rPr>
                      <w:lang w:val="it-IT"/>
                    </w:rPr>
                  </w:pPr>
                  <w:r w:rsidRPr="0028421E">
                    <w:rPr>
                      <w:lang w:val="it-IT"/>
                    </w:rPr>
                    <w:t xml:space="preserve">(*) </w:t>
                  </w:r>
                  <w:r>
                    <w:rPr>
                      <w:lang w:val="it-IT"/>
                    </w:rPr>
                    <w:t>CNR IRPI, f.guzzetti@irpi.cnr.it</w:t>
                  </w:r>
                </w:p>
                <w:p w:rsidR="000459C1" w:rsidRPr="0028421E" w:rsidRDefault="000459C1" w:rsidP="000459C1">
                  <w:pPr>
                    <w:pStyle w:val="didascaliefigure"/>
                    <w:rPr>
                      <w:lang w:val="it-IT"/>
                    </w:rPr>
                  </w:pPr>
                  <w:r w:rsidRPr="0028421E">
                    <w:rPr>
                      <w:lang w:val="it-IT"/>
                    </w:rPr>
                    <w:t>(*</w:t>
                  </w:r>
                  <w:r>
                    <w:rPr>
                      <w:lang w:val="it-IT"/>
                    </w:rPr>
                    <w:t>*</w:t>
                  </w:r>
                  <w:r w:rsidRPr="0028421E">
                    <w:rPr>
                      <w:lang w:val="it-IT"/>
                    </w:rPr>
                    <w:t xml:space="preserve">) </w:t>
                  </w:r>
                  <w:r>
                    <w:rPr>
                      <w:lang w:val="it-IT"/>
                    </w:rPr>
                    <w:t xml:space="preserve">Università degli Studi di Perugia, </w:t>
                  </w:r>
                  <w:r w:rsidRPr="000459C1">
                    <w:rPr>
                      <w:lang w:val="it-IT"/>
                    </w:rPr>
                    <w:t>valigi@unipg.it</w:t>
                  </w:r>
                </w:p>
              </w:txbxContent>
            </v:textbox>
            <w10:wrap type="topAndBottom" anchory="page"/>
            <w10:anchorlock/>
          </v:shape>
        </w:pict>
      </w:r>
      <w:r w:rsidR="00BC2642" w:rsidRPr="00C47D8D">
        <w:rPr>
          <w:lang w:val="en-GB"/>
        </w:rPr>
        <w:t>From a global catalogue of 5800 mass movements for which landslide area (</w:t>
      </w:r>
      <w:r w:rsidR="00BC2642" w:rsidRPr="00C47D8D">
        <w:rPr>
          <w:i/>
          <w:lang w:val="en-GB"/>
        </w:rPr>
        <w:t>A</w:t>
      </w:r>
      <w:r w:rsidR="00BC2642" w:rsidRPr="00C47D8D">
        <w:rPr>
          <w:vertAlign w:val="subscript"/>
          <w:lang w:val="en-GB"/>
        </w:rPr>
        <w:t>L</w:t>
      </w:r>
      <w:r w:rsidR="00BC2642" w:rsidRPr="00C47D8D">
        <w:rPr>
          <w:lang w:val="en-GB"/>
        </w:rPr>
        <w:t>) and volume (</w:t>
      </w:r>
      <w:r w:rsidR="00BC2642" w:rsidRPr="00C47D8D">
        <w:rPr>
          <w:i/>
          <w:lang w:val="en-GB"/>
        </w:rPr>
        <w:t>V</w:t>
      </w:r>
      <w:r w:rsidR="00BC2642" w:rsidRPr="00C47D8D">
        <w:rPr>
          <w:vertAlign w:val="subscript"/>
          <w:lang w:val="en-GB"/>
        </w:rPr>
        <w:t>L</w:t>
      </w:r>
      <w:r w:rsidR="00BC2642" w:rsidRPr="00C47D8D">
        <w:rPr>
          <w:lang w:val="en-GB"/>
        </w:rPr>
        <w:t xml:space="preserve">) are known independently, we selected 677 landslides of the slide type </w:t>
      </w:r>
      <w:r w:rsidR="003E7073" w:rsidRPr="00C47D8D">
        <w:rPr>
          <w:lang w:val="en-GB"/>
        </w:rPr>
        <w:t>(</w:t>
      </w:r>
      <w:proofErr w:type="spellStart"/>
      <w:r w:rsidR="003E7073" w:rsidRPr="00C47D8D">
        <w:rPr>
          <w:smallCaps/>
          <w:lang w:val="en-GB"/>
        </w:rPr>
        <w:t>Cruden</w:t>
      </w:r>
      <w:proofErr w:type="spellEnd"/>
      <w:r w:rsidR="003E7073" w:rsidRPr="00C47D8D">
        <w:rPr>
          <w:smallCaps/>
          <w:lang w:val="en-GB"/>
        </w:rPr>
        <w:t xml:space="preserve"> &amp; </w:t>
      </w:r>
      <w:proofErr w:type="spellStart"/>
      <w:r w:rsidR="003E7073" w:rsidRPr="00C47D8D">
        <w:rPr>
          <w:smallCaps/>
          <w:lang w:val="en-GB"/>
        </w:rPr>
        <w:t>Varnes</w:t>
      </w:r>
      <w:proofErr w:type="spellEnd"/>
      <w:r w:rsidR="003E7073" w:rsidRPr="00C47D8D">
        <w:rPr>
          <w:lang w:val="en-GB"/>
        </w:rPr>
        <w:t>, 1996)</w:t>
      </w:r>
      <w:r w:rsidR="00234F6A" w:rsidRPr="00C47D8D">
        <w:rPr>
          <w:lang w:val="en-GB"/>
        </w:rPr>
        <w:t xml:space="preserve">, </w:t>
      </w:r>
      <w:r w:rsidR="00BC2642" w:rsidRPr="00C47D8D">
        <w:rPr>
          <w:lang w:val="en-GB"/>
        </w:rPr>
        <w:t xml:space="preserve">and we used the geometrical measurements to define an empirical relationship to link </w:t>
      </w:r>
      <w:r w:rsidR="003857B0" w:rsidRPr="00C47D8D">
        <w:rPr>
          <w:i/>
          <w:lang w:val="en-GB"/>
        </w:rPr>
        <w:t>A</w:t>
      </w:r>
      <w:r w:rsidR="003857B0" w:rsidRPr="00C47D8D">
        <w:rPr>
          <w:vertAlign w:val="subscript"/>
          <w:lang w:val="en-GB"/>
        </w:rPr>
        <w:t>L</w:t>
      </w:r>
      <w:r w:rsidR="00774D34" w:rsidRPr="00C47D8D">
        <w:rPr>
          <w:lang w:val="en-GB"/>
        </w:rPr>
        <w:t xml:space="preserve"> (in m</w:t>
      </w:r>
      <w:r w:rsidR="00774D34" w:rsidRPr="00C47D8D">
        <w:rPr>
          <w:vertAlign w:val="superscript"/>
          <w:lang w:val="en-GB"/>
        </w:rPr>
        <w:t>2</w:t>
      </w:r>
      <w:r w:rsidR="00774D34" w:rsidRPr="00C47D8D">
        <w:rPr>
          <w:lang w:val="en-GB"/>
        </w:rPr>
        <w:t xml:space="preserve">) </w:t>
      </w:r>
      <w:r w:rsidR="00BC2642" w:rsidRPr="00C47D8D">
        <w:rPr>
          <w:lang w:val="en-GB"/>
        </w:rPr>
        <w:t>to</w:t>
      </w:r>
      <w:r w:rsidR="00774D34" w:rsidRPr="00C47D8D">
        <w:rPr>
          <w:lang w:val="en-GB"/>
        </w:rPr>
        <w:t xml:space="preserve"> </w:t>
      </w:r>
      <w:r w:rsidR="003857B0" w:rsidRPr="00C47D8D">
        <w:rPr>
          <w:i/>
          <w:lang w:val="en-GB"/>
        </w:rPr>
        <w:t>V</w:t>
      </w:r>
      <w:r w:rsidR="003857B0" w:rsidRPr="00C47D8D">
        <w:rPr>
          <w:vertAlign w:val="subscript"/>
          <w:lang w:val="en-GB"/>
        </w:rPr>
        <w:t>L</w:t>
      </w:r>
      <w:r w:rsidR="00774D34" w:rsidRPr="00C47D8D">
        <w:rPr>
          <w:lang w:val="en-GB"/>
        </w:rPr>
        <w:t xml:space="preserve"> (in m</w:t>
      </w:r>
      <w:r w:rsidR="00774D34" w:rsidRPr="00C47D8D">
        <w:rPr>
          <w:vertAlign w:val="superscript"/>
          <w:lang w:val="en-GB"/>
        </w:rPr>
        <w:t>3</w:t>
      </w:r>
      <w:r w:rsidR="00774D34" w:rsidRPr="00C47D8D">
        <w:rPr>
          <w:lang w:val="en-GB"/>
        </w:rPr>
        <w:t xml:space="preserve">). </w:t>
      </w:r>
      <w:r w:rsidR="00BC2642" w:rsidRPr="00C47D8D">
        <w:rPr>
          <w:lang w:val="en-GB"/>
        </w:rPr>
        <w:t>The relationshi</w:t>
      </w:r>
      <w:r w:rsidR="005C4967">
        <w:rPr>
          <w:lang w:val="en-GB"/>
        </w:rPr>
        <w:t>p takes the form of a power law</w:t>
      </w:r>
      <w:r w:rsidR="00BC2642" w:rsidRPr="00C47D8D">
        <w:rPr>
          <w:lang w:val="en-GB"/>
        </w:rPr>
        <w:t xml:space="preserve"> with a scaling exponent </w:t>
      </w:r>
      <w:r w:rsidR="00774D34" w:rsidRPr="00C47D8D">
        <w:rPr>
          <w:lang w:val="en-GB"/>
        </w:rPr>
        <w:t>α</w:t>
      </w:r>
      <w:r w:rsidR="00BC2642" w:rsidRPr="00C47D8D">
        <w:rPr>
          <w:lang w:val="en-GB"/>
        </w:rPr>
        <w:t xml:space="preserve"> = 1.</w:t>
      </w:r>
      <w:r w:rsidR="00774D34" w:rsidRPr="00C47D8D">
        <w:rPr>
          <w:lang w:val="en-GB"/>
        </w:rPr>
        <w:t>450</w:t>
      </w:r>
      <w:r w:rsidR="008D2166" w:rsidRPr="00C47D8D">
        <w:rPr>
          <w:lang w:val="en-GB"/>
        </w:rPr>
        <w:t xml:space="preserve"> (</w:t>
      </w:r>
      <w:r w:rsidR="0073548A" w:rsidRPr="00C47D8D">
        <w:rPr>
          <w:lang w:val="en-GB"/>
        </w:rPr>
        <w:t xml:space="preserve">standard </w:t>
      </w:r>
      <w:r w:rsidR="00BC2642" w:rsidRPr="00C47D8D">
        <w:rPr>
          <w:lang w:val="en-GB"/>
        </w:rPr>
        <w:t xml:space="preserve">error </w:t>
      </w:r>
      <w:r w:rsidR="0022098B" w:rsidRPr="00C47D8D">
        <w:rPr>
          <w:lang w:val="en-GB"/>
        </w:rPr>
        <w:t xml:space="preserve">= </w:t>
      </w:r>
      <w:r w:rsidR="00BC2642" w:rsidRPr="00C47D8D">
        <w:rPr>
          <w:lang w:val="en-GB"/>
        </w:rPr>
        <w:t>0.</w:t>
      </w:r>
      <w:r w:rsidR="0073548A" w:rsidRPr="00C47D8D">
        <w:rPr>
          <w:lang w:val="en-GB"/>
        </w:rPr>
        <w:t>0086</w:t>
      </w:r>
      <w:r w:rsidR="008D2166" w:rsidRPr="00C47D8D">
        <w:rPr>
          <w:lang w:val="en-GB"/>
        </w:rPr>
        <w:t>)</w:t>
      </w:r>
      <w:r w:rsidR="00774D34" w:rsidRPr="00C47D8D">
        <w:rPr>
          <w:lang w:val="en-GB"/>
        </w:rPr>
        <w:t xml:space="preserve">, </w:t>
      </w:r>
      <w:r w:rsidR="00BC2642" w:rsidRPr="00C47D8D">
        <w:rPr>
          <w:lang w:val="en-GB"/>
        </w:rPr>
        <w:t>and holds for eight orders of magnitude of</w:t>
      </w:r>
      <w:r w:rsidR="003857B0" w:rsidRPr="00C47D8D">
        <w:rPr>
          <w:lang w:val="en-GB"/>
        </w:rPr>
        <w:t xml:space="preserve"> </w:t>
      </w:r>
      <w:r w:rsidR="003857B0" w:rsidRPr="00C47D8D">
        <w:rPr>
          <w:i/>
          <w:lang w:val="en-GB"/>
        </w:rPr>
        <w:t>A</w:t>
      </w:r>
      <w:r w:rsidR="003857B0" w:rsidRPr="00C47D8D">
        <w:rPr>
          <w:vertAlign w:val="subscript"/>
          <w:lang w:val="en-GB"/>
        </w:rPr>
        <w:t>L</w:t>
      </w:r>
      <w:r w:rsidR="00BC2642" w:rsidRPr="00C47D8D">
        <w:rPr>
          <w:lang w:val="en-GB"/>
        </w:rPr>
        <w:t xml:space="preserve"> and twelve orders of magnitude of</w:t>
      </w:r>
      <w:r w:rsidR="003857B0" w:rsidRPr="00C47D8D">
        <w:rPr>
          <w:lang w:val="en-GB"/>
        </w:rPr>
        <w:t xml:space="preserve"> </w:t>
      </w:r>
      <w:r w:rsidR="00657ABF" w:rsidRPr="00C47D8D">
        <w:rPr>
          <w:i/>
          <w:lang w:val="en-GB"/>
        </w:rPr>
        <w:t>V</w:t>
      </w:r>
      <w:r w:rsidR="003857B0" w:rsidRPr="00C47D8D">
        <w:rPr>
          <w:vertAlign w:val="subscript"/>
          <w:lang w:val="en-GB"/>
        </w:rPr>
        <w:t>L</w:t>
      </w:r>
      <w:r w:rsidR="003857B0" w:rsidRPr="00C47D8D">
        <w:rPr>
          <w:lang w:val="en-GB"/>
        </w:rPr>
        <w:t xml:space="preserve">, </w:t>
      </w:r>
      <w:r w:rsidR="00BC2642" w:rsidRPr="00C47D8D">
        <w:rPr>
          <w:lang w:val="en-GB"/>
        </w:rPr>
        <w:t>and is in good agreement with similar relationships in the literature</w:t>
      </w:r>
      <w:r w:rsidR="003857B0" w:rsidRPr="00C47D8D">
        <w:rPr>
          <w:lang w:val="en-GB"/>
        </w:rPr>
        <w:t xml:space="preserve"> </w:t>
      </w:r>
      <w:r w:rsidR="00EE4FCA" w:rsidRPr="00C47D8D">
        <w:rPr>
          <w:lang w:val="en-GB"/>
        </w:rPr>
        <w:t>(</w:t>
      </w:r>
      <w:proofErr w:type="spellStart"/>
      <w:r w:rsidR="00EE4FCA" w:rsidRPr="00C47D8D">
        <w:rPr>
          <w:smallCaps/>
          <w:lang w:val="en-GB"/>
        </w:rPr>
        <w:t>Simonett</w:t>
      </w:r>
      <w:proofErr w:type="spellEnd"/>
      <w:r w:rsidR="00EE4FCA" w:rsidRPr="00C47D8D">
        <w:rPr>
          <w:lang w:val="en-GB"/>
        </w:rPr>
        <w:t xml:space="preserve">, 1967; </w:t>
      </w:r>
      <w:r w:rsidR="00EE4FCA" w:rsidRPr="00C47D8D">
        <w:rPr>
          <w:smallCaps/>
          <w:lang w:val="en-GB"/>
        </w:rPr>
        <w:t>Rice</w:t>
      </w:r>
      <w:r w:rsidR="00EE4FCA" w:rsidRPr="00C47D8D">
        <w:rPr>
          <w:lang w:val="en-GB"/>
        </w:rPr>
        <w:t xml:space="preserve"> </w:t>
      </w:r>
      <w:r w:rsidR="00EE4FCA" w:rsidRPr="00C47D8D">
        <w:rPr>
          <w:i/>
          <w:lang w:val="en-GB"/>
        </w:rPr>
        <w:t xml:space="preserve">et </w:t>
      </w:r>
      <w:proofErr w:type="spellStart"/>
      <w:r w:rsidR="00EE4FCA" w:rsidRPr="00C47D8D">
        <w:rPr>
          <w:i/>
          <w:lang w:val="en-GB"/>
        </w:rPr>
        <w:t>alii</w:t>
      </w:r>
      <w:proofErr w:type="spellEnd"/>
      <w:r w:rsidR="00EE4FCA" w:rsidRPr="00C47D8D">
        <w:rPr>
          <w:lang w:val="en-GB"/>
        </w:rPr>
        <w:t xml:space="preserve">, 1969; </w:t>
      </w:r>
      <w:r w:rsidR="00EE4FCA" w:rsidRPr="00C47D8D">
        <w:rPr>
          <w:smallCaps/>
          <w:lang w:val="en-GB"/>
        </w:rPr>
        <w:t>Innes</w:t>
      </w:r>
      <w:r w:rsidR="00EE4FCA" w:rsidRPr="00C47D8D">
        <w:rPr>
          <w:lang w:val="en-GB"/>
        </w:rPr>
        <w:t xml:space="preserve">, 1983; </w:t>
      </w:r>
      <w:proofErr w:type="spellStart"/>
      <w:r w:rsidR="00EE4FCA" w:rsidRPr="00C47D8D">
        <w:rPr>
          <w:smallCaps/>
          <w:lang w:val="en-GB"/>
        </w:rPr>
        <w:t>Hovius</w:t>
      </w:r>
      <w:proofErr w:type="spellEnd"/>
      <w:r w:rsidR="00EE4FCA" w:rsidRPr="00C47D8D">
        <w:rPr>
          <w:lang w:val="en-GB"/>
        </w:rPr>
        <w:t xml:space="preserve"> </w:t>
      </w:r>
      <w:r w:rsidR="00EE4FCA" w:rsidRPr="00C47D8D">
        <w:rPr>
          <w:i/>
          <w:lang w:val="en-GB"/>
        </w:rPr>
        <w:t xml:space="preserve">et </w:t>
      </w:r>
      <w:proofErr w:type="spellStart"/>
      <w:r w:rsidR="00EE4FCA" w:rsidRPr="00C47D8D">
        <w:rPr>
          <w:i/>
          <w:lang w:val="en-GB"/>
        </w:rPr>
        <w:t>alii</w:t>
      </w:r>
      <w:proofErr w:type="spellEnd"/>
      <w:r w:rsidR="00EE4FCA" w:rsidRPr="00C47D8D">
        <w:rPr>
          <w:lang w:val="en-GB"/>
        </w:rPr>
        <w:t xml:space="preserve">, 1997; </w:t>
      </w:r>
      <w:r w:rsidR="00EE4FCA" w:rsidRPr="00C47D8D">
        <w:rPr>
          <w:smallCaps/>
          <w:lang w:val="en-GB"/>
        </w:rPr>
        <w:t>Guthrie &amp; Evans</w:t>
      </w:r>
      <w:r w:rsidR="00234F6A" w:rsidRPr="00C47D8D">
        <w:rPr>
          <w:lang w:val="en-GB"/>
        </w:rPr>
        <w:t>, 2004</w:t>
      </w:r>
      <w:r w:rsidR="00EE4FCA" w:rsidRPr="00C47D8D">
        <w:rPr>
          <w:lang w:val="en-GB"/>
        </w:rPr>
        <w:t xml:space="preserve">; </w:t>
      </w:r>
      <w:proofErr w:type="spellStart"/>
      <w:r w:rsidR="00EE4FCA" w:rsidRPr="00C47D8D">
        <w:rPr>
          <w:smallCaps/>
          <w:lang w:val="en-GB"/>
        </w:rPr>
        <w:t>Korup</w:t>
      </w:r>
      <w:proofErr w:type="spellEnd"/>
      <w:r w:rsidR="00234F6A" w:rsidRPr="00C47D8D">
        <w:rPr>
          <w:lang w:val="en-GB"/>
        </w:rPr>
        <w:t>, 2005</w:t>
      </w:r>
      <w:r w:rsidR="00EE4FCA" w:rsidRPr="00C47D8D">
        <w:rPr>
          <w:lang w:val="en-GB"/>
        </w:rPr>
        <w:t xml:space="preserve">; </w:t>
      </w:r>
      <w:r w:rsidR="00EE4FCA" w:rsidRPr="00C47D8D">
        <w:rPr>
          <w:smallCaps/>
          <w:lang w:val="en-GB"/>
        </w:rPr>
        <w:t xml:space="preserve">ten Brink </w:t>
      </w:r>
      <w:r w:rsidR="00EE4FCA" w:rsidRPr="00C47D8D">
        <w:rPr>
          <w:i/>
          <w:lang w:val="en-GB"/>
        </w:rPr>
        <w:t xml:space="preserve">et </w:t>
      </w:r>
      <w:proofErr w:type="spellStart"/>
      <w:r w:rsidR="00EE4FCA" w:rsidRPr="00C47D8D">
        <w:rPr>
          <w:i/>
          <w:lang w:val="en-GB"/>
        </w:rPr>
        <w:t>alii</w:t>
      </w:r>
      <w:proofErr w:type="spellEnd"/>
      <w:r w:rsidR="00EE4FCA" w:rsidRPr="00C47D8D">
        <w:rPr>
          <w:lang w:val="en-GB"/>
        </w:rPr>
        <w:t xml:space="preserve">, 2006; </w:t>
      </w:r>
      <w:proofErr w:type="spellStart"/>
      <w:r w:rsidR="00EE4FCA" w:rsidRPr="00C47D8D">
        <w:rPr>
          <w:smallCaps/>
          <w:lang w:val="en-GB"/>
        </w:rPr>
        <w:t>Imaizumi</w:t>
      </w:r>
      <w:proofErr w:type="spellEnd"/>
      <w:r w:rsidR="00EE4FCA" w:rsidRPr="00C47D8D">
        <w:rPr>
          <w:smallCaps/>
          <w:lang w:val="en-GB"/>
        </w:rPr>
        <w:t xml:space="preserve"> &amp; Sidle</w:t>
      </w:r>
      <w:r w:rsidR="00EE4FCA" w:rsidRPr="00C47D8D">
        <w:rPr>
          <w:lang w:val="en-GB"/>
        </w:rPr>
        <w:t>, 2007;</w:t>
      </w:r>
      <w:r w:rsidR="00EE4FCA" w:rsidRPr="00C47D8D">
        <w:rPr>
          <w:rFonts w:ascii="AdvTT5843c571" w:hAnsi="AdvTT5843c571" w:cs="AdvTT5843c571"/>
          <w:lang w:val="en-GB"/>
        </w:rPr>
        <w:t xml:space="preserve"> </w:t>
      </w:r>
      <w:proofErr w:type="spellStart"/>
      <w:r w:rsidR="00EE4FCA" w:rsidRPr="00C47D8D">
        <w:rPr>
          <w:smallCaps/>
          <w:lang w:val="en-GB"/>
        </w:rPr>
        <w:t>Guzzetti</w:t>
      </w:r>
      <w:proofErr w:type="spellEnd"/>
      <w:r w:rsidR="00EE4FCA" w:rsidRPr="00C47D8D">
        <w:rPr>
          <w:lang w:val="en-GB"/>
        </w:rPr>
        <w:t xml:space="preserve"> </w:t>
      </w:r>
      <w:r w:rsidR="00EE4FCA" w:rsidRPr="00C47D8D">
        <w:rPr>
          <w:i/>
          <w:lang w:val="en-GB"/>
        </w:rPr>
        <w:t xml:space="preserve">et </w:t>
      </w:r>
      <w:proofErr w:type="spellStart"/>
      <w:r w:rsidR="00EE4FCA" w:rsidRPr="00C47D8D">
        <w:rPr>
          <w:i/>
          <w:lang w:val="en-GB"/>
        </w:rPr>
        <w:t>alii</w:t>
      </w:r>
      <w:proofErr w:type="spellEnd"/>
      <w:r w:rsidR="00EE4FCA" w:rsidRPr="00C47D8D">
        <w:rPr>
          <w:lang w:val="en-GB"/>
        </w:rPr>
        <w:t xml:space="preserve">, 2008; </w:t>
      </w:r>
      <w:proofErr w:type="spellStart"/>
      <w:r w:rsidR="00EE4FCA" w:rsidRPr="00C47D8D">
        <w:rPr>
          <w:smallCaps/>
          <w:lang w:val="en-GB"/>
        </w:rPr>
        <w:t>Imaizumi</w:t>
      </w:r>
      <w:proofErr w:type="spellEnd"/>
      <w:r w:rsidR="00EE4FCA" w:rsidRPr="00C47D8D">
        <w:rPr>
          <w:lang w:val="en-GB"/>
        </w:rPr>
        <w:t xml:space="preserve"> </w:t>
      </w:r>
      <w:r w:rsidR="00EE4FCA" w:rsidRPr="00C47D8D">
        <w:rPr>
          <w:i/>
          <w:lang w:val="en-GB"/>
        </w:rPr>
        <w:t xml:space="preserve">et </w:t>
      </w:r>
      <w:proofErr w:type="spellStart"/>
      <w:r w:rsidR="00EE4FCA" w:rsidRPr="00C47D8D">
        <w:rPr>
          <w:i/>
          <w:lang w:val="en-GB"/>
        </w:rPr>
        <w:t>alii</w:t>
      </w:r>
      <w:proofErr w:type="spellEnd"/>
      <w:r w:rsidR="00EE4FCA" w:rsidRPr="00C47D8D">
        <w:rPr>
          <w:lang w:val="en-GB"/>
        </w:rPr>
        <w:t>, 2008)</w:t>
      </w:r>
      <w:r w:rsidR="003857B0" w:rsidRPr="00C47D8D">
        <w:rPr>
          <w:lang w:val="en-GB"/>
        </w:rPr>
        <w:t>.</w:t>
      </w:r>
    </w:p>
    <w:p w:rsidR="00056C37" w:rsidRPr="00C47D8D" w:rsidRDefault="00056C37" w:rsidP="00056C37">
      <w:pPr>
        <w:pStyle w:val="Text"/>
        <w:rPr>
          <w:lang w:val="en-GB"/>
        </w:rPr>
      </w:pPr>
      <w:r w:rsidRPr="00C47D8D">
        <w:rPr>
          <w:lang w:val="en-GB"/>
        </w:rPr>
        <w:t>The limited dispersion of the empirical data around the power law</w:t>
      </w:r>
      <w:r w:rsidR="008B1769">
        <w:rPr>
          <w:lang w:val="en-GB"/>
        </w:rPr>
        <w:t xml:space="preserve"> equation</w:t>
      </w:r>
      <w:r w:rsidRPr="00C47D8D">
        <w:rPr>
          <w:lang w:val="en-GB"/>
        </w:rPr>
        <w:t xml:space="preserve"> </w:t>
      </w:r>
      <w:r w:rsidR="0022098B" w:rsidRPr="00C47D8D">
        <w:rPr>
          <w:i/>
          <w:lang w:val="en-GB"/>
        </w:rPr>
        <w:t>V</w:t>
      </w:r>
      <w:r w:rsidR="0022098B" w:rsidRPr="00C47D8D">
        <w:rPr>
          <w:vertAlign w:val="subscript"/>
          <w:lang w:val="en-GB"/>
        </w:rPr>
        <w:t>L</w:t>
      </w:r>
      <w:r w:rsidR="008D2166" w:rsidRPr="00C47D8D">
        <w:rPr>
          <w:lang w:val="en-GB"/>
        </w:rPr>
        <w:t xml:space="preserve"> </w:t>
      </w:r>
      <w:r w:rsidRPr="00C47D8D">
        <w:rPr>
          <w:lang w:val="en-GB"/>
        </w:rPr>
        <w:t>= 0.</w:t>
      </w:r>
      <w:r w:rsidR="0022098B" w:rsidRPr="00C47D8D">
        <w:rPr>
          <w:lang w:val="en-GB"/>
        </w:rPr>
        <w:t xml:space="preserve">074 </w:t>
      </w:r>
      <w:r w:rsidR="0022098B" w:rsidRPr="00C47D8D">
        <w:rPr>
          <w:i/>
          <w:lang w:val="en-GB"/>
        </w:rPr>
        <w:t>A</w:t>
      </w:r>
      <w:r w:rsidR="0022098B" w:rsidRPr="00C47D8D">
        <w:rPr>
          <w:vertAlign w:val="subscript"/>
          <w:lang w:val="en-GB"/>
        </w:rPr>
        <w:t>L</w:t>
      </w:r>
      <w:r w:rsidRPr="00C47D8D">
        <w:rPr>
          <w:vertAlign w:val="superscript"/>
          <w:lang w:val="en-GB"/>
        </w:rPr>
        <w:t>1.</w:t>
      </w:r>
      <w:r w:rsidR="0022098B" w:rsidRPr="00C47D8D">
        <w:rPr>
          <w:vertAlign w:val="superscript"/>
          <w:lang w:val="en-GB"/>
        </w:rPr>
        <w:t>450</w:t>
      </w:r>
      <w:r w:rsidR="0022098B" w:rsidRPr="00C47D8D">
        <w:rPr>
          <w:lang w:val="en-GB"/>
        </w:rPr>
        <w:t xml:space="preserve"> (R</w:t>
      </w:r>
      <w:r w:rsidR="0022098B" w:rsidRPr="00C47D8D">
        <w:rPr>
          <w:vertAlign w:val="superscript"/>
          <w:lang w:val="en-GB"/>
        </w:rPr>
        <w:t>2</w:t>
      </w:r>
      <w:r w:rsidRPr="00C47D8D">
        <w:rPr>
          <w:lang w:val="en-GB"/>
        </w:rPr>
        <w:t xml:space="preserve"> = 0</w:t>
      </w:r>
      <w:r w:rsidR="008B1769">
        <w:rPr>
          <w:lang w:val="en-GB"/>
        </w:rPr>
        <w:t>.</w:t>
      </w:r>
      <w:r w:rsidR="003E7073" w:rsidRPr="00C47D8D">
        <w:rPr>
          <w:lang w:val="en-GB"/>
        </w:rPr>
        <w:t>971</w:t>
      </w:r>
      <w:r w:rsidR="0022098B" w:rsidRPr="00C47D8D">
        <w:rPr>
          <w:lang w:val="en-GB"/>
        </w:rPr>
        <w:t>),</w:t>
      </w:r>
      <w:r w:rsidR="008D2166" w:rsidRPr="00C47D8D">
        <w:rPr>
          <w:lang w:val="en-GB"/>
        </w:rPr>
        <w:t xml:space="preserve"> </w:t>
      </w:r>
      <w:r w:rsidRPr="00C47D8D">
        <w:rPr>
          <w:lang w:val="en-GB"/>
        </w:rPr>
        <w:t xml:space="preserve">and </w:t>
      </w:r>
      <w:r w:rsidR="00C47D8D" w:rsidRPr="00C47D8D">
        <w:rPr>
          <w:lang w:val="en-GB"/>
        </w:rPr>
        <w:t xml:space="preserve">the observation that </w:t>
      </w:r>
      <w:r w:rsidR="00C47D8D">
        <w:rPr>
          <w:lang w:val="en-GB"/>
        </w:rPr>
        <w:t xml:space="preserve">the </w:t>
      </w:r>
      <w:r w:rsidR="008B1769">
        <w:rPr>
          <w:lang w:val="en-GB"/>
        </w:rPr>
        <w:t xml:space="preserve">landslides </w:t>
      </w:r>
      <w:r w:rsidR="00C47D8D">
        <w:rPr>
          <w:lang w:val="en-GB"/>
        </w:rPr>
        <w:t xml:space="preserve">occurred in different geological settings and climatic environments, and were caused by different triggers (chiefly rainfall and earthquakes), suggest that the dependency of </w:t>
      </w:r>
      <w:r w:rsidR="00C47D8D">
        <w:rPr>
          <w:i/>
        </w:rPr>
        <w:t>V</w:t>
      </w:r>
      <w:r w:rsidR="00C47D8D" w:rsidRPr="00774D34">
        <w:rPr>
          <w:vertAlign w:val="subscript"/>
        </w:rPr>
        <w:t>L</w:t>
      </w:r>
      <w:r w:rsidR="00C47D8D" w:rsidRPr="00774D34">
        <w:t xml:space="preserve"> </w:t>
      </w:r>
      <w:r w:rsidR="00C47D8D">
        <w:t xml:space="preserve">on </w:t>
      </w:r>
      <w:r w:rsidR="00C47D8D">
        <w:rPr>
          <w:i/>
        </w:rPr>
        <w:t>A</w:t>
      </w:r>
      <w:r w:rsidR="00C47D8D" w:rsidRPr="00774D34">
        <w:rPr>
          <w:vertAlign w:val="subscript"/>
        </w:rPr>
        <w:t>L</w:t>
      </w:r>
      <w:r w:rsidR="008B1769">
        <w:rPr>
          <w:lang w:val="en-GB"/>
        </w:rPr>
        <w:t xml:space="preserve"> is </w:t>
      </w:r>
      <w:r w:rsidR="00C47D8D">
        <w:rPr>
          <w:lang w:val="en-GB"/>
        </w:rPr>
        <w:t>independent of the physiographical setting</w:t>
      </w:r>
      <w:r w:rsidR="008B1769">
        <w:rPr>
          <w:lang w:val="en-GB"/>
        </w:rPr>
        <w:t>, essentially</w:t>
      </w:r>
      <w:r w:rsidR="00C47D8D">
        <w:rPr>
          <w:lang w:val="en-GB"/>
        </w:rPr>
        <w:t xml:space="preserve">. </w:t>
      </w:r>
    </w:p>
    <w:p w:rsidR="006A7EB4" w:rsidRPr="008B1769" w:rsidRDefault="008B1769">
      <w:pPr>
        <w:pStyle w:val="Capitolo"/>
        <w:rPr>
          <w:lang w:val="en-GB"/>
        </w:rPr>
      </w:pPr>
      <w:r w:rsidRPr="008B1769">
        <w:rPr>
          <w:lang w:val="en-GB"/>
        </w:rPr>
        <w:t>landslide mobilization rates</w:t>
      </w:r>
      <w:r w:rsidR="006A7EB4" w:rsidRPr="008B1769">
        <w:rPr>
          <w:lang w:val="en-GB"/>
        </w:rPr>
        <w:t xml:space="preserve"> </w:t>
      </w:r>
    </w:p>
    <w:p w:rsidR="006E1BFD" w:rsidRDefault="008B1769" w:rsidP="00434131">
      <w:pPr>
        <w:pStyle w:val="Text"/>
        <w:rPr>
          <w:lang w:val="en-GB"/>
        </w:rPr>
      </w:pPr>
      <w:r w:rsidRPr="006E1BFD">
        <w:rPr>
          <w:lang w:val="en-GB"/>
        </w:rPr>
        <w:t>We used the empirical relationship discussed in the previous section to determine the volume of landslide material</w:t>
      </w:r>
      <w:r w:rsidR="006E1BFD" w:rsidRPr="006E1BFD">
        <w:rPr>
          <w:lang w:val="en-GB"/>
        </w:rPr>
        <w:t xml:space="preserve"> </w:t>
      </w:r>
      <w:r w:rsidR="006E1BFD">
        <w:rPr>
          <w:lang w:val="en-GB"/>
        </w:rPr>
        <w:t xml:space="preserve">(landslides of the slide type) </w:t>
      </w:r>
      <w:r w:rsidR="006E1BFD" w:rsidRPr="006E1BFD">
        <w:rPr>
          <w:lang w:val="en-GB"/>
        </w:rPr>
        <w:t xml:space="preserve">in the </w:t>
      </w:r>
      <w:proofErr w:type="spellStart"/>
      <w:r w:rsidR="006E1BFD" w:rsidRPr="006E1BFD">
        <w:rPr>
          <w:lang w:val="en-GB"/>
        </w:rPr>
        <w:t>Collazzone</w:t>
      </w:r>
      <w:proofErr w:type="spellEnd"/>
      <w:r w:rsidR="006E1BFD" w:rsidRPr="006E1BFD">
        <w:rPr>
          <w:lang w:val="en-GB"/>
        </w:rPr>
        <w:t xml:space="preserve"> area, </w:t>
      </w:r>
      <w:r w:rsidR="005C4967">
        <w:rPr>
          <w:lang w:val="en-GB"/>
        </w:rPr>
        <w:t xml:space="preserve">central </w:t>
      </w:r>
      <w:r w:rsidR="006E1BFD" w:rsidRPr="006E1BFD">
        <w:rPr>
          <w:lang w:val="en-GB"/>
        </w:rPr>
        <w:t xml:space="preserve">Umbria, </w:t>
      </w:r>
      <w:r w:rsidR="006E1BFD">
        <w:rPr>
          <w:lang w:val="en-GB"/>
        </w:rPr>
        <w:t>extending</w:t>
      </w:r>
      <w:r w:rsidR="006E1BFD" w:rsidRPr="006E1BFD">
        <w:rPr>
          <w:lang w:val="en-GB"/>
        </w:rPr>
        <w:t xml:space="preserve"> for 78.9 km</w:t>
      </w:r>
      <w:r w:rsidR="006E1BFD" w:rsidRPr="006E1BFD">
        <w:rPr>
          <w:vertAlign w:val="superscript"/>
          <w:lang w:val="en-GB"/>
        </w:rPr>
        <w:t>2</w:t>
      </w:r>
      <w:r w:rsidR="006E1BFD">
        <w:rPr>
          <w:lang w:val="en-GB"/>
        </w:rPr>
        <w:t xml:space="preserve">, </w:t>
      </w:r>
      <w:r w:rsidR="006E1BFD" w:rsidRPr="006E1BFD">
        <w:rPr>
          <w:lang w:val="en-GB"/>
        </w:rPr>
        <w:t>and for which a detailed multi-temporal landslide inventory covering the period 1937-2005 is available. In this 69-year period, the total volume of l</w:t>
      </w:r>
      <w:r w:rsidR="006E1BFD">
        <w:rPr>
          <w:lang w:val="en-GB"/>
        </w:rPr>
        <w:t xml:space="preserve">andslide material was determined </w:t>
      </w:r>
      <w:r w:rsidR="006E1BFD" w:rsidRPr="006E1BFD">
        <w:rPr>
          <w:i/>
          <w:lang w:val="en-GB"/>
        </w:rPr>
        <w:t>V</w:t>
      </w:r>
      <w:r w:rsidR="006E1BFD" w:rsidRPr="006E1BFD">
        <w:rPr>
          <w:vertAlign w:val="subscript"/>
          <w:lang w:val="en-GB"/>
        </w:rPr>
        <w:t>LT</w:t>
      </w:r>
      <w:r w:rsidR="006E1BFD" w:rsidRPr="006E1BFD">
        <w:rPr>
          <w:lang w:val="en-GB"/>
        </w:rPr>
        <w:t xml:space="preserve"> = 4.78×10</w:t>
      </w:r>
      <w:r w:rsidR="006E1BFD" w:rsidRPr="006E1BFD">
        <w:rPr>
          <w:vertAlign w:val="superscript"/>
          <w:lang w:val="en-GB"/>
        </w:rPr>
        <w:t>7</w:t>
      </w:r>
      <w:r w:rsidR="006E1BFD" w:rsidRPr="006E1BFD">
        <w:rPr>
          <w:lang w:val="en-GB"/>
        </w:rPr>
        <w:t xml:space="preserve"> m</w:t>
      </w:r>
      <w:r w:rsidR="006E1BFD" w:rsidRPr="006E1BFD">
        <w:rPr>
          <w:vertAlign w:val="superscript"/>
          <w:lang w:val="en-GB"/>
        </w:rPr>
        <w:t>3</w:t>
      </w:r>
      <w:r w:rsidR="006E1BFD" w:rsidRPr="006E1BFD">
        <w:rPr>
          <w:lang w:val="en-GB"/>
        </w:rPr>
        <w:t xml:space="preserve">, corresponding to an average mobilization rate </w:t>
      </w:r>
      <w:proofErr w:type="spellStart"/>
      <w:r w:rsidR="006E1BFD" w:rsidRPr="006E1BFD">
        <w:rPr>
          <w:i/>
          <w:lang w:val="en-GB"/>
        </w:rPr>
        <w:t>φ</w:t>
      </w:r>
      <w:r w:rsidR="006E1BFD" w:rsidRPr="006E1BFD">
        <w:rPr>
          <w:vertAlign w:val="subscript"/>
          <w:lang w:val="en-GB"/>
        </w:rPr>
        <w:t>L</w:t>
      </w:r>
      <w:proofErr w:type="spellEnd"/>
      <w:r w:rsidR="006E1BFD" w:rsidRPr="006E1BFD">
        <w:rPr>
          <w:lang w:val="en-GB"/>
        </w:rPr>
        <w:t xml:space="preserve"> = 8.8 mm∙yr</w:t>
      </w:r>
      <w:r w:rsidR="006E1BFD" w:rsidRPr="006E1BFD">
        <w:rPr>
          <w:vertAlign w:val="superscript"/>
          <w:lang w:val="en-GB"/>
        </w:rPr>
        <w:t>-1</w:t>
      </w:r>
      <w:r w:rsidR="006E1BFD" w:rsidRPr="006E1BFD">
        <w:rPr>
          <w:lang w:val="en-GB"/>
        </w:rPr>
        <w:t>.</w:t>
      </w:r>
    </w:p>
    <w:p w:rsidR="00A9155B" w:rsidRDefault="002E56CA" w:rsidP="00A9155B">
      <w:pPr>
        <w:pStyle w:val="Text"/>
      </w:pPr>
      <w:r w:rsidRPr="002E56CA">
        <w:rPr>
          <w:lang w:val="en-GB"/>
        </w:rPr>
        <w:t>In the period 1937-2005</w:t>
      </w:r>
      <w:r w:rsidR="00A9155B">
        <w:rPr>
          <w:lang w:val="en-GB"/>
        </w:rPr>
        <w:t>,</w:t>
      </w:r>
      <w:r w:rsidRPr="002E56CA">
        <w:rPr>
          <w:lang w:val="en-GB"/>
        </w:rPr>
        <w:t xml:space="preserve"> landslides mapped in the multi-temporal inventory range in volume </w:t>
      </w:r>
      <w:r w:rsidRPr="002E56CA">
        <w:rPr>
          <w:i/>
          <w:lang w:val="en-GB"/>
        </w:rPr>
        <w:t>V</w:t>
      </w:r>
      <w:r w:rsidRPr="002E56CA">
        <w:rPr>
          <w:vertAlign w:val="subscript"/>
          <w:lang w:val="en-GB"/>
        </w:rPr>
        <w:t>L</w:t>
      </w:r>
      <w:r w:rsidRPr="002E56CA">
        <w:rPr>
          <w:lang w:val="en-GB"/>
        </w:rPr>
        <w:t xml:space="preserve"> from 1.</w:t>
      </w:r>
      <w:r w:rsidR="003E7073" w:rsidRPr="002E56CA">
        <w:rPr>
          <w:lang w:val="en-GB"/>
        </w:rPr>
        <w:t>3×10</w:t>
      </w:r>
      <w:r w:rsidR="003E7073" w:rsidRPr="002E56CA">
        <w:rPr>
          <w:vertAlign w:val="superscript"/>
          <w:lang w:val="en-GB"/>
        </w:rPr>
        <w:t>1</w:t>
      </w:r>
      <w:r w:rsidR="003E7073" w:rsidRPr="002E56CA">
        <w:rPr>
          <w:lang w:val="en-GB"/>
        </w:rPr>
        <w:t xml:space="preserve"> m</w:t>
      </w:r>
      <w:r w:rsidR="003E7073" w:rsidRPr="002E56CA">
        <w:rPr>
          <w:vertAlign w:val="superscript"/>
          <w:lang w:val="en-GB"/>
        </w:rPr>
        <w:t>3</w:t>
      </w:r>
      <w:r w:rsidR="003E7073" w:rsidRPr="002E56CA">
        <w:rPr>
          <w:lang w:val="en-GB"/>
        </w:rPr>
        <w:t xml:space="preserve"> </w:t>
      </w:r>
      <w:r w:rsidRPr="002E56CA">
        <w:rPr>
          <w:lang w:val="en-GB"/>
        </w:rPr>
        <w:t>to 8.</w:t>
      </w:r>
      <w:r w:rsidR="003E7073" w:rsidRPr="002E56CA">
        <w:rPr>
          <w:lang w:val="en-GB"/>
        </w:rPr>
        <w:t>7×10</w:t>
      </w:r>
      <w:r w:rsidR="003E7073" w:rsidRPr="002E56CA">
        <w:rPr>
          <w:vertAlign w:val="superscript"/>
          <w:lang w:val="en-GB"/>
        </w:rPr>
        <w:t>5</w:t>
      </w:r>
      <w:r w:rsidR="003E7073" w:rsidRPr="002E56CA">
        <w:rPr>
          <w:lang w:val="en-GB"/>
        </w:rPr>
        <w:t xml:space="preserve"> m</w:t>
      </w:r>
      <w:r w:rsidR="003E7073" w:rsidRPr="002E56CA">
        <w:rPr>
          <w:vertAlign w:val="superscript"/>
          <w:lang w:val="en-GB"/>
        </w:rPr>
        <w:t>3</w:t>
      </w:r>
      <w:r w:rsidR="003E7073" w:rsidRPr="002E56CA">
        <w:rPr>
          <w:lang w:val="en-GB"/>
        </w:rPr>
        <w:t xml:space="preserve">, </w:t>
      </w:r>
      <w:r w:rsidRPr="002E56CA">
        <w:rPr>
          <w:lang w:val="en-GB"/>
        </w:rPr>
        <w:t xml:space="preserve">with the most </w:t>
      </w:r>
      <w:r w:rsidR="00A9155B">
        <w:rPr>
          <w:lang w:val="en-GB"/>
        </w:rPr>
        <w:t>abundant</w:t>
      </w:r>
      <w:r w:rsidRPr="002E56CA">
        <w:rPr>
          <w:lang w:val="en-GB"/>
        </w:rPr>
        <w:t xml:space="preserve"> landsli</w:t>
      </w:r>
      <w:r>
        <w:rPr>
          <w:lang w:val="en-GB"/>
        </w:rPr>
        <w:t>d</w:t>
      </w:r>
      <w:r w:rsidRPr="002E56CA">
        <w:rPr>
          <w:lang w:val="en-GB"/>
        </w:rPr>
        <w:t xml:space="preserve">es in the range </w:t>
      </w:r>
      <w:r w:rsidR="003E7073" w:rsidRPr="002E56CA">
        <w:rPr>
          <w:lang w:val="en-GB"/>
        </w:rPr>
        <w:t>5×10</w:t>
      </w:r>
      <w:r w:rsidR="003E7073" w:rsidRPr="002E56CA">
        <w:rPr>
          <w:vertAlign w:val="superscript"/>
          <w:lang w:val="en-GB"/>
        </w:rPr>
        <w:t>1</w:t>
      </w:r>
      <w:r w:rsidR="003E7073" w:rsidRPr="002E56CA">
        <w:rPr>
          <w:lang w:val="en-GB"/>
        </w:rPr>
        <w:t xml:space="preserve"> m</w:t>
      </w:r>
      <w:r w:rsidR="003E7073" w:rsidRPr="002E56CA">
        <w:rPr>
          <w:vertAlign w:val="superscript"/>
          <w:lang w:val="en-GB"/>
        </w:rPr>
        <w:t>3</w:t>
      </w:r>
      <w:r w:rsidR="003E7073" w:rsidRPr="002E56CA">
        <w:rPr>
          <w:lang w:val="en-GB"/>
        </w:rPr>
        <w:t xml:space="preserve"> &lt; </w:t>
      </w:r>
      <w:r w:rsidR="003E7073" w:rsidRPr="002E56CA">
        <w:rPr>
          <w:i/>
          <w:lang w:val="en-GB"/>
        </w:rPr>
        <w:t>V</w:t>
      </w:r>
      <w:r w:rsidR="003E7073" w:rsidRPr="002E56CA">
        <w:rPr>
          <w:vertAlign w:val="subscript"/>
          <w:lang w:val="en-GB"/>
        </w:rPr>
        <w:t>L</w:t>
      </w:r>
      <w:r w:rsidR="003E7073" w:rsidRPr="002E56CA">
        <w:rPr>
          <w:lang w:val="en-GB"/>
        </w:rPr>
        <w:t xml:space="preserve"> &lt; 3×10</w:t>
      </w:r>
      <w:r w:rsidR="003E7073" w:rsidRPr="002E56CA">
        <w:rPr>
          <w:vertAlign w:val="superscript"/>
          <w:lang w:val="en-GB"/>
        </w:rPr>
        <w:t>2</w:t>
      </w:r>
      <w:r w:rsidR="003E7073" w:rsidRPr="002E56CA">
        <w:rPr>
          <w:lang w:val="en-GB"/>
        </w:rPr>
        <w:t xml:space="preserve"> m</w:t>
      </w:r>
      <w:r w:rsidR="003E7073" w:rsidRPr="002E56CA">
        <w:rPr>
          <w:vertAlign w:val="superscript"/>
          <w:lang w:val="en-GB"/>
        </w:rPr>
        <w:t>3</w:t>
      </w:r>
      <w:r w:rsidR="003E7073" w:rsidRPr="002E56CA">
        <w:rPr>
          <w:lang w:val="en-GB"/>
        </w:rPr>
        <w:t xml:space="preserve">. </w:t>
      </w:r>
      <w:r>
        <w:rPr>
          <w:lang w:val="en-GB"/>
        </w:rPr>
        <w:t xml:space="preserve">In the multi-temporal inventory, the seven landslides with the largest volume (0.3% of the total number of landslides) represent 10% of the total landslide volume, and 4% of the total landslide area; and the </w:t>
      </w:r>
      <w:r w:rsidR="00A9155B">
        <w:rPr>
          <w:lang w:val="en-GB"/>
        </w:rPr>
        <w:t xml:space="preserve">110 landslides with the largest </w:t>
      </w:r>
      <w:r w:rsidR="00A9155B">
        <w:rPr>
          <w:lang w:val="en-GB"/>
        </w:rPr>
        <w:lastRenderedPageBreak/>
        <w:t>volume (5.5% of the total number of landslides) represent 50% of the total landslide volume, and 32% of the total landslide area. These figures confirm the importance of large volume landslides in controlling the total volume of mobilized landslide material in an area</w:t>
      </w:r>
      <w:r w:rsidR="003E7073">
        <w:t xml:space="preserve"> (</w:t>
      </w:r>
      <w:proofErr w:type="spellStart"/>
      <w:r w:rsidR="003E7073" w:rsidRPr="00D30198">
        <w:rPr>
          <w:smallCaps/>
        </w:rPr>
        <w:t>Hovius</w:t>
      </w:r>
      <w:proofErr w:type="spellEnd"/>
      <w:r w:rsidR="003E7073">
        <w:t xml:space="preserve"> </w:t>
      </w:r>
      <w:proofErr w:type="spellStart"/>
      <w:r w:rsidR="003E7073" w:rsidRPr="00D30198">
        <w:rPr>
          <w:i/>
        </w:rPr>
        <w:t>et</w:t>
      </w:r>
      <w:proofErr w:type="spellEnd"/>
      <w:r w:rsidR="003E7073" w:rsidRPr="00D30198">
        <w:rPr>
          <w:i/>
        </w:rPr>
        <w:t xml:space="preserve"> </w:t>
      </w:r>
      <w:proofErr w:type="spellStart"/>
      <w:r w:rsidR="003E7073" w:rsidRPr="00D30198">
        <w:rPr>
          <w:i/>
        </w:rPr>
        <w:t>al</w:t>
      </w:r>
      <w:r w:rsidR="003E7073">
        <w:rPr>
          <w:i/>
        </w:rPr>
        <w:t>i</w:t>
      </w:r>
      <w:r w:rsidR="003E7073" w:rsidRPr="00D30198">
        <w:rPr>
          <w:i/>
        </w:rPr>
        <w:t>i</w:t>
      </w:r>
      <w:proofErr w:type="spellEnd"/>
      <w:r w:rsidR="003E7073" w:rsidRPr="00D30198">
        <w:t xml:space="preserve">, 1997; </w:t>
      </w:r>
      <w:proofErr w:type="spellStart"/>
      <w:r w:rsidR="003E7073" w:rsidRPr="00D30198">
        <w:rPr>
          <w:smallCaps/>
        </w:rPr>
        <w:t>Guzzetti</w:t>
      </w:r>
      <w:proofErr w:type="spellEnd"/>
      <w:r w:rsidR="003E7073" w:rsidRPr="00D30198">
        <w:t xml:space="preserve"> </w:t>
      </w:r>
      <w:proofErr w:type="spellStart"/>
      <w:r w:rsidR="003E7073" w:rsidRPr="00D30198">
        <w:rPr>
          <w:i/>
        </w:rPr>
        <w:t>et</w:t>
      </w:r>
      <w:proofErr w:type="spellEnd"/>
      <w:r w:rsidR="003E7073" w:rsidRPr="00D30198">
        <w:rPr>
          <w:i/>
        </w:rPr>
        <w:t xml:space="preserve"> </w:t>
      </w:r>
      <w:proofErr w:type="spellStart"/>
      <w:r w:rsidR="003E7073" w:rsidRPr="00D30198">
        <w:rPr>
          <w:i/>
        </w:rPr>
        <w:t>al</w:t>
      </w:r>
      <w:r w:rsidR="003E7073">
        <w:rPr>
          <w:i/>
        </w:rPr>
        <w:t>i</w:t>
      </w:r>
      <w:r w:rsidR="003E7073" w:rsidRPr="00D30198">
        <w:rPr>
          <w:i/>
        </w:rPr>
        <w:t>i</w:t>
      </w:r>
      <w:proofErr w:type="spellEnd"/>
      <w:r w:rsidR="003E7073" w:rsidRPr="00D30198">
        <w:t>, 2008</w:t>
      </w:r>
      <w:r w:rsidR="003E7073">
        <w:t>, 2009</w:t>
      </w:r>
      <w:r w:rsidR="003E7073" w:rsidRPr="00D30198">
        <w:t>).</w:t>
      </w:r>
    </w:p>
    <w:p w:rsidR="00A9155B" w:rsidRDefault="00A9155B" w:rsidP="00A9155B">
      <w:pPr>
        <w:pStyle w:val="Text"/>
        <w:rPr>
          <w:lang w:val="en-GB"/>
        </w:rPr>
      </w:pPr>
      <w:r w:rsidRPr="00A9155B">
        <w:rPr>
          <w:lang w:val="en-GB"/>
        </w:rPr>
        <w:t xml:space="preserve">Using the temporal information in the </w:t>
      </w:r>
      <w:r>
        <w:rPr>
          <w:lang w:val="en-GB"/>
        </w:rPr>
        <w:t xml:space="preserve">multi-temporal inventory, we determined the volume of material mobilized by new landslides and reactivations, for different periods. A period of accelerated landslide activity was singled out between 1937 and 1941. In this 5-year period, slope failures mobilized a volume of landslide material equivalent approximately to 45% of the total landslide volume mobilized in the 69-year period </w:t>
      </w:r>
      <w:r w:rsidRPr="00A9155B">
        <w:rPr>
          <w:lang w:val="en-GB"/>
        </w:rPr>
        <w:t xml:space="preserve">1937-2005. This corresponds to a mobilization rate in the 5-year period </w:t>
      </w:r>
      <w:proofErr w:type="spellStart"/>
      <w:r w:rsidR="00F2461D" w:rsidRPr="00A9155B">
        <w:rPr>
          <w:i/>
          <w:lang w:val="en-GB"/>
        </w:rPr>
        <w:t>φ</w:t>
      </w:r>
      <w:r w:rsidR="00F2461D" w:rsidRPr="00A9155B">
        <w:rPr>
          <w:vertAlign w:val="subscript"/>
          <w:lang w:val="en-GB"/>
        </w:rPr>
        <w:t>L</w:t>
      </w:r>
      <w:proofErr w:type="spellEnd"/>
      <w:r w:rsidR="00F2461D" w:rsidRPr="00A9155B">
        <w:rPr>
          <w:lang w:val="en-GB"/>
        </w:rPr>
        <w:t xml:space="preserve"> = 54 mm∙yr</w:t>
      </w:r>
      <w:r w:rsidR="00F2461D" w:rsidRPr="00A9155B">
        <w:rPr>
          <w:vertAlign w:val="superscript"/>
          <w:lang w:val="en-GB"/>
        </w:rPr>
        <w:t>-1</w:t>
      </w:r>
      <w:r w:rsidR="00F2461D" w:rsidRPr="00A9155B">
        <w:rPr>
          <w:lang w:val="en-GB"/>
        </w:rPr>
        <w:t xml:space="preserve">, </w:t>
      </w:r>
      <w:r w:rsidRPr="00A9155B">
        <w:rPr>
          <w:lang w:val="en-GB"/>
        </w:rPr>
        <w:t>six times larger than the long</w:t>
      </w:r>
      <w:r w:rsidR="005C4967">
        <w:rPr>
          <w:lang w:val="en-GB"/>
        </w:rPr>
        <w:t>-term average mobilization rate</w:t>
      </w:r>
      <w:r w:rsidRPr="00A9155B">
        <w:rPr>
          <w:lang w:val="en-GB"/>
        </w:rPr>
        <w:t xml:space="preserve"> in the period</w:t>
      </w:r>
      <w:r w:rsidR="003E7073" w:rsidRPr="00A9155B">
        <w:rPr>
          <w:lang w:val="en-GB"/>
        </w:rPr>
        <w:t xml:space="preserve"> 1937-</w:t>
      </w:r>
      <w:r w:rsidR="00245386" w:rsidRPr="00A9155B">
        <w:rPr>
          <w:lang w:val="en-GB"/>
        </w:rPr>
        <w:t>2005.</w:t>
      </w:r>
    </w:p>
    <w:p w:rsidR="00585184" w:rsidRPr="00585184" w:rsidRDefault="00A9155B" w:rsidP="003B1341">
      <w:pPr>
        <w:pStyle w:val="Text"/>
      </w:pPr>
      <w:r>
        <w:rPr>
          <w:lang w:val="en-GB"/>
        </w:rPr>
        <w:t xml:space="preserve">Even excluding the period 1937-1941, the majority of the landslide material was mobilized </w:t>
      </w:r>
      <w:r w:rsidR="003B1341">
        <w:rPr>
          <w:lang w:val="en-GB"/>
        </w:rPr>
        <w:t xml:space="preserve">during specific landslide events, or particularly active landslide periods. Landslide mobilization rates during landslide events, or periods, </w:t>
      </w:r>
      <w:r w:rsidR="005C4967">
        <w:rPr>
          <w:lang w:val="en-GB"/>
        </w:rPr>
        <w:t>are</w:t>
      </w:r>
      <w:r w:rsidR="003B1341">
        <w:rPr>
          <w:lang w:val="en-GB"/>
        </w:rPr>
        <w:t xml:space="preserve"> 9 to 11 times larger than the average rate</w:t>
      </w:r>
      <w:r w:rsidR="005C4967">
        <w:rPr>
          <w:lang w:val="en-GB"/>
        </w:rPr>
        <w:t>s</w:t>
      </w:r>
      <w:r w:rsidR="003B1341">
        <w:rPr>
          <w:lang w:val="en-GB"/>
        </w:rPr>
        <w:t xml:space="preserve"> for the inter-periods.</w:t>
      </w:r>
    </w:p>
    <w:p w:rsidR="00245386" w:rsidRPr="003B1341" w:rsidRDefault="003B1341" w:rsidP="00245386">
      <w:pPr>
        <w:pStyle w:val="Capitolo"/>
        <w:rPr>
          <w:lang w:val="en-GB"/>
        </w:rPr>
      </w:pPr>
      <w:r w:rsidRPr="003B1341">
        <w:rPr>
          <w:lang w:val="en-GB"/>
        </w:rPr>
        <w:t>MAGNITUDE OF LANDSLIDE EVENTS</w:t>
      </w:r>
    </w:p>
    <w:p w:rsidR="009C2181" w:rsidRPr="003B1341" w:rsidRDefault="006002EF" w:rsidP="003B1341">
      <w:pPr>
        <w:pStyle w:val="Text"/>
        <w:rPr>
          <w:lang w:val="en-GB"/>
        </w:rPr>
      </w:pPr>
      <w:r w:rsidRPr="003B1341">
        <w:rPr>
          <w:lang w:val="en-GB"/>
        </w:rPr>
        <w:t xml:space="preserve">In </w:t>
      </w:r>
      <w:r w:rsidR="003B1341" w:rsidRPr="003B1341">
        <w:rPr>
          <w:lang w:val="en-GB"/>
        </w:rPr>
        <w:t>the literature, we do not have an accepted definition for the magnitude of a landslide event</w:t>
      </w:r>
      <w:r w:rsidRPr="003B1341">
        <w:rPr>
          <w:lang w:val="en-GB"/>
        </w:rPr>
        <w:t xml:space="preserve"> (</w:t>
      </w:r>
      <w:r w:rsidRPr="003B1341">
        <w:rPr>
          <w:smallCaps/>
          <w:lang w:val="en-GB"/>
        </w:rPr>
        <w:t>Malamud</w:t>
      </w:r>
      <w:r w:rsidRPr="003B1341">
        <w:rPr>
          <w:lang w:val="en-GB"/>
        </w:rPr>
        <w:t xml:space="preserve"> </w:t>
      </w:r>
      <w:r w:rsidRPr="003B1341">
        <w:rPr>
          <w:i/>
          <w:lang w:val="en-GB"/>
        </w:rPr>
        <w:t xml:space="preserve">et </w:t>
      </w:r>
      <w:proofErr w:type="spellStart"/>
      <w:r w:rsidRPr="003B1341">
        <w:rPr>
          <w:i/>
          <w:lang w:val="en-GB"/>
        </w:rPr>
        <w:t>alii</w:t>
      </w:r>
      <w:proofErr w:type="spellEnd"/>
      <w:r w:rsidRPr="003B1341">
        <w:rPr>
          <w:lang w:val="en-GB"/>
        </w:rPr>
        <w:t xml:space="preserve">, 2004). </w:t>
      </w:r>
      <w:r w:rsidR="003B1341" w:rsidRPr="003B1341">
        <w:rPr>
          <w:lang w:val="en-GB"/>
        </w:rPr>
        <w:t>We define</w:t>
      </w:r>
      <w:r w:rsidR="005C4967">
        <w:rPr>
          <w:lang w:val="en-GB"/>
        </w:rPr>
        <w:t>d</w:t>
      </w:r>
      <w:r w:rsidR="003B1341" w:rsidRPr="003B1341">
        <w:rPr>
          <w:lang w:val="en-GB"/>
        </w:rPr>
        <w:t xml:space="preserve"> the magnitude </w:t>
      </w:r>
      <w:r w:rsidR="003B1341">
        <w:rPr>
          <w:lang w:val="en-GB"/>
        </w:rPr>
        <w:t xml:space="preserve">of a landslide event (or period) </w:t>
      </w:r>
      <w:proofErr w:type="spellStart"/>
      <w:r w:rsidR="003B1341" w:rsidRPr="003B1341">
        <w:rPr>
          <w:b/>
          <w:i/>
          <w:lang w:val="en-GB"/>
        </w:rPr>
        <w:t>m</w:t>
      </w:r>
      <w:r w:rsidR="003B1341" w:rsidRPr="003B1341">
        <w:rPr>
          <w:i/>
          <w:vertAlign w:val="subscript"/>
          <w:lang w:val="en-GB"/>
        </w:rPr>
        <w:t>L</w:t>
      </w:r>
      <w:proofErr w:type="spellEnd"/>
      <w:r w:rsidRPr="003B1341">
        <w:rPr>
          <w:lang w:val="en-GB"/>
        </w:rPr>
        <w:t xml:space="preserve"> </w:t>
      </w:r>
      <w:r w:rsidR="005C4967">
        <w:rPr>
          <w:lang w:val="en-GB"/>
        </w:rPr>
        <w:t>as the logarithm (base 10</w:t>
      </w:r>
      <w:r w:rsidRPr="003B1341">
        <w:rPr>
          <w:lang w:val="en-GB"/>
        </w:rPr>
        <w:t xml:space="preserve">) </w:t>
      </w:r>
      <w:r w:rsidR="003B1341">
        <w:rPr>
          <w:lang w:val="en-GB"/>
        </w:rPr>
        <w:t>of the total volume of landslide material mobilized during the event (or period)</w:t>
      </w:r>
      <w:r w:rsidRPr="003B1341">
        <w:rPr>
          <w:lang w:val="en-GB"/>
        </w:rPr>
        <w:t xml:space="preserve">, </w:t>
      </w:r>
      <w:proofErr w:type="spellStart"/>
      <w:r w:rsidRPr="003B1341">
        <w:rPr>
          <w:b/>
          <w:i/>
          <w:lang w:val="en-GB"/>
        </w:rPr>
        <w:t>m</w:t>
      </w:r>
      <w:r w:rsidRPr="003B1341">
        <w:rPr>
          <w:i/>
          <w:vertAlign w:val="subscript"/>
          <w:lang w:val="en-GB"/>
        </w:rPr>
        <w:t>L</w:t>
      </w:r>
      <w:proofErr w:type="spellEnd"/>
      <w:r w:rsidR="003E7073" w:rsidRPr="003B1341">
        <w:rPr>
          <w:i/>
          <w:vertAlign w:val="subscript"/>
          <w:lang w:val="en-GB"/>
        </w:rPr>
        <w:t xml:space="preserve"> </w:t>
      </w:r>
      <w:r w:rsidRPr="003B1341">
        <w:rPr>
          <w:lang w:val="en-GB"/>
        </w:rPr>
        <w:t xml:space="preserve">= </w:t>
      </w:r>
      <w:r w:rsidR="00234F6A" w:rsidRPr="003B1341">
        <w:rPr>
          <w:lang w:val="en-GB"/>
        </w:rPr>
        <w:t>log</w:t>
      </w:r>
      <w:r w:rsidR="00234F6A" w:rsidRPr="003B1341">
        <w:rPr>
          <w:vertAlign w:val="subscript"/>
          <w:lang w:val="en-GB"/>
        </w:rPr>
        <w:t>10</w:t>
      </w:r>
      <w:r w:rsidR="00234F6A" w:rsidRPr="003B1341">
        <w:rPr>
          <w:lang w:val="en-GB"/>
        </w:rPr>
        <w:t>(</w:t>
      </w:r>
      <w:r w:rsidRPr="003B1341">
        <w:rPr>
          <w:i/>
          <w:lang w:val="en-GB"/>
        </w:rPr>
        <w:t>V</w:t>
      </w:r>
      <w:r w:rsidRPr="003B1341">
        <w:rPr>
          <w:vertAlign w:val="subscript"/>
          <w:lang w:val="en-GB"/>
        </w:rPr>
        <w:t>LT</w:t>
      </w:r>
      <w:r w:rsidR="00234F6A" w:rsidRPr="003B1341">
        <w:rPr>
          <w:lang w:val="en-GB"/>
        </w:rPr>
        <w:t>).</w:t>
      </w:r>
      <w:r w:rsidRPr="003B1341">
        <w:rPr>
          <w:lang w:val="en-GB"/>
        </w:rPr>
        <w:t xml:space="preserve"> </w:t>
      </w:r>
      <w:r w:rsidR="003B1341">
        <w:rPr>
          <w:lang w:val="en-GB"/>
        </w:rPr>
        <w:t xml:space="preserve">Based on this definition, an event that has resulted in </w:t>
      </w:r>
      <w:r w:rsidRPr="003B1341">
        <w:rPr>
          <w:lang w:val="en-GB"/>
        </w:rPr>
        <w:t>1×10</w:t>
      </w:r>
      <w:r w:rsidRPr="003B1341">
        <w:rPr>
          <w:vertAlign w:val="superscript"/>
          <w:lang w:val="en-GB"/>
        </w:rPr>
        <w:t>5</w:t>
      </w:r>
      <w:r w:rsidRPr="003B1341">
        <w:rPr>
          <w:lang w:val="en-GB"/>
        </w:rPr>
        <w:t xml:space="preserve"> m</w:t>
      </w:r>
      <w:r w:rsidRPr="003B1341">
        <w:rPr>
          <w:vertAlign w:val="superscript"/>
          <w:lang w:val="en-GB"/>
        </w:rPr>
        <w:t>3</w:t>
      </w:r>
      <w:r w:rsidRPr="003B1341">
        <w:rPr>
          <w:lang w:val="en-GB"/>
        </w:rPr>
        <w:t xml:space="preserve"> </w:t>
      </w:r>
      <w:r w:rsidR="003B1341">
        <w:rPr>
          <w:lang w:val="en-GB"/>
        </w:rPr>
        <w:t>of landslide material is a</w:t>
      </w:r>
      <w:r w:rsidRPr="003B1341">
        <w:rPr>
          <w:lang w:val="en-GB"/>
        </w:rPr>
        <w:t xml:space="preserve"> magn</w:t>
      </w:r>
      <w:r w:rsidR="003B1341">
        <w:rPr>
          <w:lang w:val="en-GB"/>
        </w:rPr>
        <w:t>itude</w:t>
      </w:r>
      <w:r w:rsidRPr="003B1341">
        <w:rPr>
          <w:lang w:val="en-GB"/>
        </w:rPr>
        <w:t xml:space="preserve"> 5</w:t>
      </w:r>
      <w:r w:rsidR="003B1341">
        <w:rPr>
          <w:lang w:val="en-GB"/>
        </w:rPr>
        <w:t xml:space="preserve"> event</w:t>
      </w:r>
      <w:r w:rsidRPr="003B1341">
        <w:rPr>
          <w:lang w:val="en-GB"/>
        </w:rPr>
        <w:t xml:space="preserve">, </w:t>
      </w:r>
      <w:r w:rsidR="003B1341">
        <w:rPr>
          <w:lang w:val="en-GB"/>
        </w:rPr>
        <w:t xml:space="preserve">and a period during which </w:t>
      </w:r>
      <w:r w:rsidRPr="003B1341">
        <w:rPr>
          <w:lang w:val="en-GB"/>
        </w:rPr>
        <w:t>1×10</w:t>
      </w:r>
      <w:r w:rsidRPr="003B1341">
        <w:rPr>
          <w:vertAlign w:val="superscript"/>
          <w:lang w:val="en-GB"/>
        </w:rPr>
        <w:t>6</w:t>
      </w:r>
      <w:r w:rsidRPr="003B1341">
        <w:rPr>
          <w:lang w:val="en-GB"/>
        </w:rPr>
        <w:t xml:space="preserve"> m</w:t>
      </w:r>
      <w:r w:rsidRPr="003B1341">
        <w:rPr>
          <w:vertAlign w:val="superscript"/>
          <w:lang w:val="en-GB"/>
        </w:rPr>
        <w:t>3</w:t>
      </w:r>
      <w:r w:rsidRPr="003B1341">
        <w:rPr>
          <w:lang w:val="en-GB"/>
        </w:rPr>
        <w:t xml:space="preserve"> </w:t>
      </w:r>
      <w:r w:rsidR="003B1341">
        <w:rPr>
          <w:lang w:val="en-GB"/>
        </w:rPr>
        <w:t>of landslide material were mobilized, is a</w:t>
      </w:r>
      <w:r w:rsidRPr="003B1341">
        <w:rPr>
          <w:lang w:val="en-GB"/>
        </w:rPr>
        <w:t xml:space="preserve"> magnitud</w:t>
      </w:r>
      <w:r w:rsidR="003B1341">
        <w:rPr>
          <w:lang w:val="en-GB"/>
        </w:rPr>
        <w:t>e</w:t>
      </w:r>
      <w:r w:rsidRPr="003B1341">
        <w:rPr>
          <w:lang w:val="en-GB"/>
        </w:rPr>
        <w:t xml:space="preserve"> 6</w:t>
      </w:r>
      <w:r w:rsidR="003B1341">
        <w:rPr>
          <w:lang w:val="en-GB"/>
        </w:rPr>
        <w:t xml:space="preserve"> period</w:t>
      </w:r>
      <w:r w:rsidRPr="003B1341">
        <w:rPr>
          <w:lang w:val="en-GB"/>
        </w:rPr>
        <w:t xml:space="preserve">. </w:t>
      </w:r>
      <w:r w:rsidR="003B1341">
        <w:rPr>
          <w:lang w:val="en-GB"/>
        </w:rPr>
        <w:t xml:space="preserve">Using this scale, the period of augmented landslide activity between </w:t>
      </w:r>
      <w:r w:rsidRPr="003B1341">
        <w:rPr>
          <w:lang w:val="en-GB"/>
        </w:rPr>
        <w:t xml:space="preserve">1937 </w:t>
      </w:r>
      <w:r w:rsidR="003B1341">
        <w:rPr>
          <w:lang w:val="en-GB"/>
        </w:rPr>
        <w:t>and</w:t>
      </w:r>
      <w:r w:rsidRPr="003B1341">
        <w:rPr>
          <w:lang w:val="en-GB"/>
        </w:rPr>
        <w:t xml:space="preserve"> 1941 ha</w:t>
      </w:r>
      <w:r w:rsidR="003B1341">
        <w:rPr>
          <w:lang w:val="en-GB"/>
        </w:rPr>
        <w:t>s</w:t>
      </w:r>
      <w:r w:rsidRPr="003B1341">
        <w:rPr>
          <w:lang w:val="en-GB"/>
        </w:rPr>
        <w:t xml:space="preserve"> </w:t>
      </w:r>
      <w:proofErr w:type="spellStart"/>
      <w:r w:rsidRPr="003B1341">
        <w:rPr>
          <w:b/>
          <w:i/>
          <w:lang w:val="en-GB"/>
        </w:rPr>
        <w:t>m</w:t>
      </w:r>
      <w:r w:rsidRPr="003B1341">
        <w:rPr>
          <w:i/>
          <w:vertAlign w:val="subscript"/>
          <w:lang w:val="en-GB"/>
        </w:rPr>
        <w:t>L</w:t>
      </w:r>
      <w:proofErr w:type="spellEnd"/>
      <w:r w:rsidRPr="003B1341">
        <w:rPr>
          <w:lang w:val="en-GB"/>
        </w:rPr>
        <w:t xml:space="preserve"> = 7.3.</w:t>
      </w:r>
    </w:p>
    <w:p w:rsidR="000A7AE9" w:rsidRPr="003B1341" w:rsidRDefault="003B1341" w:rsidP="000A7AE9">
      <w:pPr>
        <w:pStyle w:val="Capitolo"/>
        <w:rPr>
          <w:lang w:val="en-GB"/>
        </w:rPr>
      </w:pPr>
      <w:r w:rsidRPr="003B1341">
        <w:rPr>
          <w:lang w:val="en-GB"/>
        </w:rPr>
        <w:t>COnCLUSIONS</w:t>
      </w:r>
    </w:p>
    <w:p w:rsidR="00025D7A" w:rsidRPr="003B1341" w:rsidRDefault="003B1341" w:rsidP="00670D67">
      <w:pPr>
        <w:pStyle w:val="Text"/>
        <w:rPr>
          <w:lang w:val="en-GB"/>
        </w:rPr>
      </w:pPr>
      <w:r>
        <w:rPr>
          <w:lang w:val="en-GB"/>
        </w:rPr>
        <w:t xml:space="preserve">The results obtained in the </w:t>
      </w:r>
      <w:proofErr w:type="spellStart"/>
      <w:r>
        <w:rPr>
          <w:lang w:val="en-GB"/>
        </w:rPr>
        <w:t>Collazzone</w:t>
      </w:r>
      <w:proofErr w:type="spellEnd"/>
      <w:r>
        <w:rPr>
          <w:lang w:val="en-GB"/>
        </w:rPr>
        <w:t xml:space="preserve"> area, central Umbria, are relevant for the definition of landslide hazard and the assessment of landslide risk, and for a</w:t>
      </w:r>
      <w:r w:rsidR="005C4967">
        <w:rPr>
          <w:lang w:val="en-GB"/>
        </w:rPr>
        <w:t>n</w:t>
      </w:r>
      <w:r>
        <w:rPr>
          <w:lang w:val="en-GB"/>
        </w:rPr>
        <w:t xml:space="preserve"> improved understanding of </w:t>
      </w:r>
      <w:r w:rsidR="00670D67">
        <w:rPr>
          <w:lang w:val="en-GB"/>
        </w:rPr>
        <w:t xml:space="preserve">the </w:t>
      </w:r>
      <w:r w:rsidR="005C4967">
        <w:rPr>
          <w:lang w:val="en-GB"/>
        </w:rPr>
        <w:t>evolution</w:t>
      </w:r>
      <w:r w:rsidR="00670D67">
        <w:rPr>
          <w:lang w:val="en-GB"/>
        </w:rPr>
        <w:t xml:space="preserve"> of landscapes dominated by landslides in central Italy</w:t>
      </w:r>
      <w:r w:rsidR="00025D7A" w:rsidRPr="003B1341">
        <w:rPr>
          <w:lang w:val="en-GB"/>
        </w:rPr>
        <w:t>.</w:t>
      </w:r>
    </w:p>
    <w:p w:rsidR="0028421E" w:rsidRPr="0073548A" w:rsidRDefault="007B1CF9" w:rsidP="0021025C">
      <w:pPr>
        <w:pStyle w:val="references"/>
        <w:rPr>
          <w:lang w:val="en-US"/>
        </w:rPr>
      </w:pPr>
      <w:r w:rsidRPr="0073548A">
        <w:rPr>
          <w:lang w:val="en-US"/>
        </w:rPr>
        <w:t>References</w:t>
      </w:r>
    </w:p>
    <w:p w:rsidR="0077786A" w:rsidRPr="0077786A" w:rsidRDefault="0077786A" w:rsidP="008C3F79">
      <w:pPr>
        <w:pStyle w:val="testodibibliografia"/>
        <w:rPr>
          <w:lang w:val="en-US"/>
        </w:rPr>
      </w:pPr>
      <w:proofErr w:type="spellStart"/>
      <w:r>
        <w:rPr>
          <w:smallCaps/>
          <w:lang w:val="en-US"/>
        </w:rPr>
        <w:t>Cruden</w:t>
      </w:r>
      <w:proofErr w:type="spellEnd"/>
      <w:r>
        <w:rPr>
          <w:smallCaps/>
          <w:lang w:val="en-US"/>
        </w:rPr>
        <w:t>, D.M.</w:t>
      </w:r>
      <w:r w:rsidR="009C2181">
        <w:rPr>
          <w:smallCaps/>
          <w:lang w:val="en-US"/>
        </w:rPr>
        <w:t xml:space="preserve"> &amp;</w:t>
      </w:r>
      <w:r>
        <w:rPr>
          <w:smallCaps/>
          <w:lang w:val="en-US"/>
        </w:rPr>
        <w:t xml:space="preserve"> </w:t>
      </w:r>
      <w:proofErr w:type="spellStart"/>
      <w:r>
        <w:rPr>
          <w:smallCaps/>
          <w:lang w:val="en-US"/>
        </w:rPr>
        <w:t>Varnes</w:t>
      </w:r>
      <w:proofErr w:type="spellEnd"/>
      <w:r>
        <w:rPr>
          <w:smallCaps/>
          <w:lang w:val="en-US"/>
        </w:rPr>
        <w:t>, D.J. (1996) -</w:t>
      </w:r>
      <w:r w:rsidRPr="0077786A">
        <w:rPr>
          <w:smallCaps/>
          <w:lang w:val="en-US"/>
        </w:rPr>
        <w:t xml:space="preserve"> </w:t>
      </w:r>
      <w:r w:rsidRPr="0077786A">
        <w:rPr>
          <w:i/>
          <w:lang w:val="en-US"/>
        </w:rPr>
        <w:t>Landslide types and processes</w:t>
      </w:r>
      <w:r>
        <w:rPr>
          <w:lang w:val="en-US"/>
        </w:rPr>
        <w:t>. I</w:t>
      </w:r>
      <w:r w:rsidRPr="0077786A">
        <w:rPr>
          <w:lang w:val="en-US"/>
        </w:rPr>
        <w:t>n:</w:t>
      </w:r>
      <w:r>
        <w:rPr>
          <w:lang w:val="en-US"/>
        </w:rPr>
        <w:t xml:space="preserve"> A.K., Turner, R.L., Schuster (E</w:t>
      </w:r>
      <w:r w:rsidRPr="0077786A">
        <w:rPr>
          <w:lang w:val="en-US"/>
        </w:rPr>
        <w:t>ds.), Landslides, Investigation and Mitigation, Transportation Research Board Special Report 247, Washington D.C., 36-75.</w:t>
      </w:r>
    </w:p>
    <w:p w:rsidR="00825FD0" w:rsidRDefault="00825FD0" w:rsidP="008C3F79">
      <w:pPr>
        <w:pStyle w:val="testodibibliografia"/>
        <w:rPr>
          <w:smallCaps/>
          <w:lang w:val="en-US"/>
        </w:rPr>
      </w:pPr>
      <w:proofErr w:type="spellStart"/>
      <w:r w:rsidRPr="00825FD0">
        <w:rPr>
          <w:smallCaps/>
          <w:lang w:val="en-US"/>
        </w:rPr>
        <w:t>Galli</w:t>
      </w:r>
      <w:proofErr w:type="spellEnd"/>
      <w:r w:rsidR="008E557A">
        <w:rPr>
          <w:smallCaps/>
          <w:lang w:val="en-US"/>
        </w:rPr>
        <w:t>,</w:t>
      </w:r>
      <w:r w:rsidRPr="00825FD0">
        <w:rPr>
          <w:smallCaps/>
          <w:lang w:val="en-US"/>
        </w:rPr>
        <w:t xml:space="preserve"> M., </w:t>
      </w:r>
      <w:proofErr w:type="spellStart"/>
      <w:r w:rsidRPr="00825FD0">
        <w:rPr>
          <w:smallCaps/>
          <w:lang w:val="en-US"/>
        </w:rPr>
        <w:t>Ardizzone</w:t>
      </w:r>
      <w:proofErr w:type="spellEnd"/>
      <w:r w:rsidR="008E557A">
        <w:rPr>
          <w:smallCaps/>
          <w:lang w:val="en-US"/>
        </w:rPr>
        <w:t>,</w:t>
      </w:r>
      <w:r w:rsidRPr="00825FD0">
        <w:rPr>
          <w:smallCaps/>
          <w:lang w:val="en-US"/>
        </w:rPr>
        <w:t xml:space="preserve"> F., </w:t>
      </w:r>
      <w:proofErr w:type="spellStart"/>
      <w:r w:rsidRPr="00825FD0">
        <w:rPr>
          <w:smallCaps/>
          <w:lang w:val="en-US"/>
        </w:rPr>
        <w:t>Cardinali</w:t>
      </w:r>
      <w:proofErr w:type="spellEnd"/>
      <w:r w:rsidR="008E557A">
        <w:rPr>
          <w:smallCaps/>
          <w:lang w:val="en-US"/>
        </w:rPr>
        <w:t>,</w:t>
      </w:r>
      <w:r w:rsidRPr="00825FD0">
        <w:rPr>
          <w:smallCaps/>
          <w:lang w:val="en-US"/>
        </w:rPr>
        <w:t xml:space="preserve"> M., Guzzetti</w:t>
      </w:r>
      <w:r w:rsidR="008E557A">
        <w:rPr>
          <w:smallCaps/>
          <w:lang w:val="en-US"/>
        </w:rPr>
        <w:t>,</w:t>
      </w:r>
      <w:r w:rsidRPr="00825FD0">
        <w:rPr>
          <w:smallCaps/>
          <w:lang w:val="en-US"/>
        </w:rPr>
        <w:t xml:space="preserve"> F.</w:t>
      </w:r>
      <w:r w:rsidR="009C2181">
        <w:rPr>
          <w:smallCaps/>
          <w:lang w:val="en-US"/>
        </w:rPr>
        <w:t xml:space="preserve"> &amp;</w:t>
      </w:r>
      <w:r w:rsidRPr="00825FD0">
        <w:rPr>
          <w:smallCaps/>
          <w:lang w:val="en-US"/>
        </w:rPr>
        <w:t xml:space="preserve"> </w:t>
      </w:r>
      <w:proofErr w:type="spellStart"/>
      <w:r w:rsidRPr="00825FD0">
        <w:rPr>
          <w:smallCaps/>
          <w:lang w:val="en-US"/>
        </w:rPr>
        <w:t>Reichenbach</w:t>
      </w:r>
      <w:proofErr w:type="spellEnd"/>
      <w:r w:rsidR="008E557A">
        <w:rPr>
          <w:smallCaps/>
          <w:lang w:val="en-US"/>
        </w:rPr>
        <w:t>, P. (2008) -</w:t>
      </w:r>
      <w:r w:rsidRPr="00825FD0">
        <w:rPr>
          <w:smallCaps/>
          <w:lang w:val="en-US"/>
        </w:rPr>
        <w:t xml:space="preserve"> </w:t>
      </w:r>
      <w:r w:rsidRPr="00234F6A">
        <w:rPr>
          <w:i/>
          <w:lang w:val="en-US"/>
        </w:rPr>
        <w:t>Comparing landslide inventory m</w:t>
      </w:r>
      <w:r w:rsidR="008E557A" w:rsidRPr="00234F6A">
        <w:rPr>
          <w:i/>
          <w:lang w:val="en-US"/>
        </w:rPr>
        <w:t>aps</w:t>
      </w:r>
      <w:r w:rsidR="008E557A">
        <w:rPr>
          <w:lang w:val="en-US"/>
        </w:rPr>
        <w:t xml:space="preserve">. Geomorphology, </w:t>
      </w:r>
      <w:r w:rsidR="008E557A" w:rsidRPr="008E557A">
        <w:rPr>
          <w:b/>
          <w:lang w:val="en-US"/>
        </w:rPr>
        <w:t>94</w:t>
      </w:r>
      <w:r w:rsidR="008E557A">
        <w:rPr>
          <w:lang w:val="en-US"/>
        </w:rPr>
        <w:t>, 268</w:t>
      </w:r>
      <w:r w:rsidR="009C2181">
        <w:rPr>
          <w:lang w:val="en-US"/>
        </w:rPr>
        <w:t>-</w:t>
      </w:r>
      <w:r w:rsidR="008E557A">
        <w:rPr>
          <w:lang w:val="en-US"/>
        </w:rPr>
        <w:t>289</w:t>
      </w:r>
      <w:r w:rsidRPr="00825FD0">
        <w:rPr>
          <w:smallCaps/>
          <w:lang w:val="en-US"/>
        </w:rPr>
        <w:t>.</w:t>
      </w:r>
    </w:p>
    <w:p w:rsidR="005438CF" w:rsidRDefault="005438CF" w:rsidP="008C3F79">
      <w:pPr>
        <w:pStyle w:val="testodibibliografia"/>
        <w:rPr>
          <w:smallCaps/>
          <w:lang w:val="en-US"/>
        </w:rPr>
      </w:pPr>
      <w:r w:rsidRPr="005438CF">
        <w:rPr>
          <w:smallCaps/>
          <w:lang w:val="en-US"/>
        </w:rPr>
        <w:lastRenderedPageBreak/>
        <w:t>Guzzetti</w:t>
      </w:r>
      <w:r>
        <w:rPr>
          <w:smallCaps/>
          <w:lang w:val="en-US"/>
        </w:rPr>
        <w:t>,</w:t>
      </w:r>
      <w:r w:rsidRPr="005438CF">
        <w:rPr>
          <w:smallCaps/>
          <w:lang w:val="en-US"/>
        </w:rPr>
        <w:t xml:space="preserve"> F., </w:t>
      </w:r>
      <w:proofErr w:type="spellStart"/>
      <w:r w:rsidRPr="005438CF">
        <w:rPr>
          <w:smallCaps/>
          <w:lang w:val="en-US"/>
        </w:rPr>
        <w:t>Ardizzone</w:t>
      </w:r>
      <w:proofErr w:type="spellEnd"/>
      <w:r>
        <w:rPr>
          <w:smallCaps/>
          <w:lang w:val="en-US"/>
        </w:rPr>
        <w:t>,</w:t>
      </w:r>
      <w:r w:rsidRPr="005438CF">
        <w:rPr>
          <w:smallCaps/>
          <w:lang w:val="en-US"/>
        </w:rPr>
        <w:t xml:space="preserve"> F., </w:t>
      </w:r>
      <w:proofErr w:type="spellStart"/>
      <w:r w:rsidRPr="005438CF">
        <w:rPr>
          <w:smallCaps/>
          <w:lang w:val="en-US"/>
        </w:rPr>
        <w:t>Cardinali</w:t>
      </w:r>
      <w:proofErr w:type="spellEnd"/>
      <w:r>
        <w:rPr>
          <w:smallCaps/>
          <w:lang w:val="en-US"/>
        </w:rPr>
        <w:t>,</w:t>
      </w:r>
      <w:r w:rsidRPr="005438CF">
        <w:rPr>
          <w:smallCaps/>
          <w:lang w:val="en-US"/>
        </w:rPr>
        <w:t xml:space="preserve"> M., Rossi</w:t>
      </w:r>
      <w:r>
        <w:rPr>
          <w:smallCaps/>
          <w:lang w:val="en-US"/>
        </w:rPr>
        <w:t>, M. &amp;</w:t>
      </w:r>
      <w:r w:rsidRPr="005438CF">
        <w:rPr>
          <w:smallCaps/>
          <w:lang w:val="en-US"/>
        </w:rPr>
        <w:t xml:space="preserve"> </w:t>
      </w:r>
      <w:proofErr w:type="spellStart"/>
      <w:r w:rsidRPr="005438CF">
        <w:rPr>
          <w:smallCaps/>
          <w:lang w:val="en-US"/>
        </w:rPr>
        <w:t>Valigi</w:t>
      </w:r>
      <w:proofErr w:type="spellEnd"/>
      <w:r w:rsidRPr="005438CF">
        <w:rPr>
          <w:smallCaps/>
          <w:lang w:val="en-US"/>
        </w:rPr>
        <w:t xml:space="preserve"> D. (2009) </w:t>
      </w:r>
      <w:r>
        <w:rPr>
          <w:smallCaps/>
          <w:lang w:val="en-US"/>
        </w:rPr>
        <w:t xml:space="preserve">- </w:t>
      </w:r>
      <w:r w:rsidRPr="005438CF">
        <w:rPr>
          <w:i/>
          <w:lang w:val="en-US"/>
        </w:rPr>
        <w:t xml:space="preserve">Landslide volumes and landslide mobilization rates in Umbria, central Italy. </w:t>
      </w:r>
      <w:r w:rsidRPr="005438CF">
        <w:rPr>
          <w:lang w:val="en-US"/>
        </w:rPr>
        <w:t xml:space="preserve">Earth and Planetary Science Letters, </w:t>
      </w:r>
      <w:r w:rsidRPr="005438CF">
        <w:rPr>
          <w:b/>
          <w:lang w:val="en-US"/>
        </w:rPr>
        <w:t>279</w:t>
      </w:r>
      <w:r>
        <w:rPr>
          <w:lang w:val="en-US"/>
        </w:rPr>
        <w:t>, 222-</w:t>
      </w:r>
      <w:r w:rsidRPr="005438CF">
        <w:rPr>
          <w:lang w:val="en-US"/>
        </w:rPr>
        <w:t>229.</w:t>
      </w:r>
    </w:p>
    <w:p w:rsidR="008C3F79" w:rsidRDefault="008C3F79" w:rsidP="008C3F79">
      <w:pPr>
        <w:pStyle w:val="testodibibliografia"/>
        <w:rPr>
          <w:lang w:val="en-US"/>
        </w:rPr>
      </w:pPr>
      <w:r>
        <w:rPr>
          <w:smallCaps/>
          <w:lang w:val="en-US"/>
        </w:rPr>
        <w:t>Guthrie, R.H.</w:t>
      </w:r>
      <w:r w:rsidR="009C2181">
        <w:rPr>
          <w:smallCaps/>
          <w:lang w:val="en-US"/>
        </w:rPr>
        <w:t xml:space="preserve"> &amp;</w:t>
      </w:r>
      <w:r>
        <w:rPr>
          <w:smallCaps/>
          <w:lang w:val="en-US"/>
        </w:rPr>
        <w:t xml:space="preserve"> Evans, S.G. (2004) -</w:t>
      </w:r>
      <w:r w:rsidRPr="008C3F79">
        <w:rPr>
          <w:smallCaps/>
          <w:lang w:val="en-US"/>
        </w:rPr>
        <w:t xml:space="preserve"> </w:t>
      </w:r>
      <w:r w:rsidRPr="008C3F79">
        <w:rPr>
          <w:i/>
          <w:lang w:val="en-US"/>
        </w:rPr>
        <w:t>Analysis of landslide frequencies and characteristics in a natural system, coastal British Columbia</w:t>
      </w:r>
      <w:r w:rsidRPr="008C3F79">
        <w:rPr>
          <w:lang w:val="en-US"/>
        </w:rPr>
        <w:t>. Earth Surface Processes and Landforms</w:t>
      </w:r>
      <w:r>
        <w:rPr>
          <w:lang w:val="en-US"/>
        </w:rPr>
        <w:t>,</w:t>
      </w:r>
      <w:r w:rsidRPr="008C3F79">
        <w:rPr>
          <w:lang w:val="en-US"/>
        </w:rPr>
        <w:t xml:space="preserve"> </w:t>
      </w:r>
      <w:r w:rsidRPr="008C3F79">
        <w:rPr>
          <w:b/>
          <w:lang w:val="en-US"/>
        </w:rPr>
        <w:t>29</w:t>
      </w:r>
      <w:r w:rsidRPr="008C3F79">
        <w:rPr>
          <w:lang w:val="en-US"/>
        </w:rPr>
        <w:t>, 1321-1339.</w:t>
      </w:r>
    </w:p>
    <w:p w:rsidR="00B15F22" w:rsidRDefault="00B15F22" w:rsidP="008C3F79">
      <w:pPr>
        <w:pStyle w:val="testodibibliografia"/>
        <w:rPr>
          <w:lang w:val="en-US"/>
        </w:rPr>
      </w:pPr>
      <w:r w:rsidRPr="009C2181">
        <w:rPr>
          <w:smallCaps/>
          <w:lang w:val="en-US"/>
        </w:rPr>
        <w:t xml:space="preserve">Guzzetti, F., </w:t>
      </w:r>
      <w:proofErr w:type="spellStart"/>
      <w:r w:rsidRPr="009C2181">
        <w:rPr>
          <w:smallCaps/>
          <w:lang w:val="en-US"/>
        </w:rPr>
        <w:t>Ardizzone</w:t>
      </w:r>
      <w:proofErr w:type="spellEnd"/>
      <w:r w:rsidRPr="009C2181">
        <w:rPr>
          <w:smallCaps/>
          <w:lang w:val="en-US"/>
        </w:rPr>
        <w:t xml:space="preserve">, F., </w:t>
      </w:r>
      <w:proofErr w:type="spellStart"/>
      <w:r w:rsidRPr="009C2181">
        <w:rPr>
          <w:smallCaps/>
          <w:lang w:val="en-US"/>
        </w:rPr>
        <w:t>Cardinali</w:t>
      </w:r>
      <w:proofErr w:type="spellEnd"/>
      <w:r w:rsidRPr="009C2181">
        <w:rPr>
          <w:smallCaps/>
          <w:lang w:val="en-US"/>
        </w:rPr>
        <w:t xml:space="preserve">, M., </w:t>
      </w:r>
      <w:proofErr w:type="spellStart"/>
      <w:r w:rsidRPr="009C2181">
        <w:rPr>
          <w:smallCaps/>
          <w:lang w:val="en-US"/>
        </w:rPr>
        <w:t>Galli</w:t>
      </w:r>
      <w:proofErr w:type="spellEnd"/>
      <w:r w:rsidRPr="009C2181">
        <w:rPr>
          <w:smallCaps/>
          <w:lang w:val="en-US"/>
        </w:rPr>
        <w:t xml:space="preserve">, M., </w:t>
      </w:r>
      <w:proofErr w:type="spellStart"/>
      <w:r w:rsidRPr="009C2181">
        <w:rPr>
          <w:smallCaps/>
          <w:lang w:val="en-US"/>
        </w:rPr>
        <w:t>Reichenbach</w:t>
      </w:r>
      <w:proofErr w:type="spellEnd"/>
      <w:r w:rsidRPr="009C2181">
        <w:rPr>
          <w:smallCaps/>
          <w:lang w:val="en-US"/>
        </w:rPr>
        <w:t>, P.</w:t>
      </w:r>
      <w:r w:rsidR="009C2181" w:rsidRPr="009C2181">
        <w:rPr>
          <w:smallCaps/>
          <w:lang w:val="en-US"/>
        </w:rPr>
        <w:t xml:space="preserve"> &amp;</w:t>
      </w:r>
      <w:r w:rsidRPr="009C2181">
        <w:rPr>
          <w:smallCaps/>
          <w:lang w:val="en-US"/>
        </w:rPr>
        <w:t xml:space="preserve"> </w:t>
      </w:r>
      <w:r w:rsidRPr="000A7AE9">
        <w:rPr>
          <w:smallCaps/>
          <w:lang w:val="en-US"/>
        </w:rPr>
        <w:t>Rossi, M.</w:t>
      </w:r>
      <w:r w:rsidRPr="000A7AE9">
        <w:rPr>
          <w:lang w:val="en-US"/>
        </w:rPr>
        <w:t xml:space="preserve"> </w:t>
      </w:r>
      <w:r w:rsidR="000A7AE9" w:rsidRPr="000A7AE9">
        <w:rPr>
          <w:lang w:val="en-US"/>
        </w:rPr>
        <w:t>(2008) -</w:t>
      </w:r>
      <w:r w:rsidRPr="000A7AE9">
        <w:rPr>
          <w:lang w:val="en-US"/>
        </w:rPr>
        <w:t xml:space="preserve"> </w:t>
      </w:r>
      <w:r w:rsidRPr="000A7AE9">
        <w:rPr>
          <w:i/>
          <w:lang w:val="en-US"/>
        </w:rPr>
        <w:t xml:space="preserve">Distribution of landslides in the </w:t>
      </w:r>
      <w:r w:rsidRPr="00245386">
        <w:rPr>
          <w:lang w:val="en-US"/>
        </w:rPr>
        <w:t>Upper</w:t>
      </w:r>
      <w:r w:rsidRPr="000A7AE9">
        <w:rPr>
          <w:i/>
          <w:lang w:val="en-US"/>
        </w:rPr>
        <w:t xml:space="preserve"> Tiber River basin, central Italy</w:t>
      </w:r>
      <w:r w:rsidRPr="00B15F22">
        <w:rPr>
          <w:lang w:val="en-US"/>
        </w:rPr>
        <w:t>. Geomorphology</w:t>
      </w:r>
      <w:r w:rsidR="000A7AE9">
        <w:rPr>
          <w:lang w:val="en-US"/>
        </w:rPr>
        <w:t>,</w:t>
      </w:r>
      <w:r w:rsidRPr="00B15F22">
        <w:rPr>
          <w:lang w:val="en-US"/>
        </w:rPr>
        <w:t xml:space="preserve"> </w:t>
      </w:r>
      <w:r w:rsidRPr="000A7AE9">
        <w:rPr>
          <w:b/>
          <w:lang w:val="en-US"/>
        </w:rPr>
        <w:t>96</w:t>
      </w:r>
      <w:r w:rsidRPr="00B15F22">
        <w:rPr>
          <w:lang w:val="en-US"/>
        </w:rPr>
        <w:t>, 105-122.</w:t>
      </w:r>
    </w:p>
    <w:p w:rsidR="00245386" w:rsidRPr="008C3F79" w:rsidRDefault="00245386" w:rsidP="008C3F79">
      <w:pPr>
        <w:pStyle w:val="testodibibliografia"/>
        <w:rPr>
          <w:lang w:val="en-US"/>
        </w:rPr>
      </w:pPr>
      <w:r w:rsidRPr="009C2181">
        <w:rPr>
          <w:smallCaps/>
          <w:lang w:val="en-US"/>
        </w:rPr>
        <w:t xml:space="preserve">Guzzetti, F., </w:t>
      </w:r>
      <w:proofErr w:type="spellStart"/>
      <w:r w:rsidRPr="009C2181">
        <w:rPr>
          <w:smallCaps/>
          <w:lang w:val="en-US"/>
        </w:rPr>
        <w:t>Galli</w:t>
      </w:r>
      <w:proofErr w:type="spellEnd"/>
      <w:r w:rsidRPr="009C2181">
        <w:rPr>
          <w:smallCaps/>
          <w:lang w:val="en-US"/>
        </w:rPr>
        <w:t xml:space="preserve">, M., </w:t>
      </w:r>
      <w:proofErr w:type="spellStart"/>
      <w:r w:rsidRPr="009C2181">
        <w:rPr>
          <w:smallCaps/>
          <w:lang w:val="en-US"/>
        </w:rPr>
        <w:t>Reichenbach</w:t>
      </w:r>
      <w:proofErr w:type="spellEnd"/>
      <w:r w:rsidRPr="009C2181">
        <w:rPr>
          <w:smallCaps/>
          <w:lang w:val="en-US"/>
        </w:rPr>
        <w:t xml:space="preserve">, P., </w:t>
      </w:r>
      <w:proofErr w:type="spellStart"/>
      <w:r w:rsidRPr="009C2181">
        <w:rPr>
          <w:smallCaps/>
          <w:lang w:val="en-US"/>
        </w:rPr>
        <w:t>Ardizzone</w:t>
      </w:r>
      <w:proofErr w:type="spellEnd"/>
      <w:r w:rsidRPr="009C2181">
        <w:rPr>
          <w:smallCaps/>
          <w:lang w:val="en-US"/>
        </w:rPr>
        <w:t>, F.</w:t>
      </w:r>
      <w:r w:rsidR="009C2181" w:rsidRPr="009C2181">
        <w:rPr>
          <w:smallCaps/>
          <w:lang w:val="en-US"/>
        </w:rPr>
        <w:t xml:space="preserve"> &amp;</w:t>
      </w:r>
      <w:r w:rsidRPr="009C2181">
        <w:rPr>
          <w:smallCaps/>
          <w:lang w:val="en-US"/>
        </w:rPr>
        <w:t xml:space="preserve"> </w:t>
      </w:r>
      <w:proofErr w:type="spellStart"/>
      <w:r w:rsidRPr="00245386">
        <w:rPr>
          <w:smallCaps/>
          <w:lang w:val="en-US"/>
        </w:rPr>
        <w:t>Cardinali</w:t>
      </w:r>
      <w:proofErr w:type="spellEnd"/>
      <w:r w:rsidRPr="00245386">
        <w:rPr>
          <w:smallCaps/>
          <w:lang w:val="en-US"/>
        </w:rPr>
        <w:t>, M. (</w:t>
      </w:r>
      <w:r w:rsidRPr="00245386">
        <w:rPr>
          <w:lang w:val="en-US"/>
        </w:rPr>
        <w:t xml:space="preserve">2006) - </w:t>
      </w:r>
      <w:r w:rsidRPr="001F1DC0">
        <w:rPr>
          <w:i/>
          <w:lang w:val="en-US"/>
        </w:rPr>
        <w:t xml:space="preserve">Landslide hazard assessment in the </w:t>
      </w:r>
      <w:proofErr w:type="spellStart"/>
      <w:r w:rsidRPr="001F1DC0">
        <w:rPr>
          <w:i/>
          <w:lang w:val="en-US"/>
        </w:rPr>
        <w:t>Collazzone</w:t>
      </w:r>
      <w:proofErr w:type="spellEnd"/>
      <w:r w:rsidRPr="001F1DC0">
        <w:rPr>
          <w:i/>
          <w:lang w:val="en-US"/>
        </w:rPr>
        <w:t xml:space="preserve"> area, Umbria, central Italy</w:t>
      </w:r>
      <w:r w:rsidRPr="00245386">
        <w:rPr>
          <w:lang w:val="en-US"/>
        </w:rPr>
        <w:t>. Natural Hazards and Earth System Sciences</w:t>
      </w:r>
      <w:r w:rsidR="001F1DC0">
        <w:rPr>
          <w:lang w:val="en-US"/>
        </w:rPr>
        <w:t>,</w:t>
      </w:r>
      <w:r w:rsidRPr="00245386">
        <w:rPr>
          <w:lang w:val="en-US"/>
        </w:rPr>
        <w:t xml:space="preserve"> </w:t>
      </w:r>
      <w:r w:rsidRPr="001F1DC0">
        <w:rPr>
          <w:b/>
          <w:lang w:val="en-US"/>
        </w:rPr>
        <w:t>6</w:t>
      </w:r>
      <w:r w:rsidRPr="00245386">
        <w:rPr>
          <w:lang w:val="en-US"/>
        </w:rPr>
        <w:t>, 115-131.</w:t>
      </w:r>
    </w:p>
    <w:p w:rsidR="008C3F79" w:rsidRPr="008C3F79" w:rsidRDefault="008C3F79" w:rsidP="008C3F79">
      <w:pPr>
        <w:pStyle w:val="testodibibliografia"/>
        <w:rPr>
          <w:lang w:val="en-US"/>
        </w:rPr>
      </w:pPr>
      <w:proofErr w:type="spellStart"/>
      <w:r w:rsidRPr="008C3F79">
        <w:rPr>
          <w:smallCaps/>
          <w:lang w:val="en-US"/>
        </w:rPr>
        <w:t>Hoviu</w:t>
      </w:r>
      <w:r>
        <w:rPr>
          <w:smallCaps/>
          <w:lang w:val="en-US"/>
        </w:rPr>
        <w:t>s</w:t>
      </w:r>
      <w:proofErr w:type="spellEnd"/>
      <w:r>
        <w:rPr>
          <w:smallCaps/>
          <w:lang w:val="en-US"/>
        </w:rPr>
        <w:t>, N., Stark, C.P.</w:t>
      </w:r>
      <w:r w:rsidR="009C2181">
        <w:rPr>
          <w:smallCaps/>
          <w:lang w:val="en-US"/>
        </w:rPr>
        <w:t xml:space="preserve"> &amp;</w:t>
      </w:r>
      <w:r>
        <w:rPr>
          <w:smallCaps/>
          <w:lang w:val="en-US"/>
        </w:rPr>
        <w:t xml:space="preserve"> Allen, P.A. (1997) -</w:t>
      </w:r>
      <w:r w:rsidRPr="008C3F79">
        <w:rPr>
          <w:smallCaps/>
          <w:lang w:val="en-US"/>
        </w:rPr>
        <w:t xml:space="preserve"> </w:t>
      </w:r>
      <w:r w:rsidRPr="008C3F79">
        <w:rPr>
          <w:i/>
          <w:lang w:val="en-US"/>
        </w:rPr>
        <w:t>Sediment flux from a mountain belt derived by landslide mapping</w:t>
      </w:r>
      <w:r w:rsidRPr="008C3F79">
        <w:rPr>
          <w:lang w:val="en-US"/>
        </w:rPr>
        <w:t>. Geology</w:t>
      </w:r>
      <w:r>
        <w:rPr>
          <w:lang w:val="en-US"/>
        </w:rPr>
        <w:t>,</w:t>
      </w:r>
      <w:r w:rsidRPr="008C3F79">
        <w:rPr>
          <w:lang w:val="en-US"/>
        </w:rPr>
        <w:t xml:space="preserve"> </w:t>
      </w:r>
      <w:r w:rsidRPr="008C3F79">
        <w:rPr>
          <w:b/>
          <w:lang w:val="en-US"/>
        </w:rPr>
        <w:t>25</w:t>
      </w:r>
      <w:r w:rsidRPr="008C3F79">
        <w:rPr>
          <w:lang w:val="en-US"/>
        </w:rPr>
        <w:t>, 231</w:t>
      </w:r>
      <w:r w:rsidR="009C2181">
        <w:rPr>
          <w:lang w:val="en-US"/>
        </w:rPr>
        <w:t>-</w:t>
      </w:r>
      <w:r w:rsidRPr="008C3F79">
        <w:rPr>
          <w:lang w:val="en-US"/>
        </w:rPr>
        <w:t>234.</w:t>
      </w:r>
    </w:p>
    <w:p w:rsidR="008C3F79" w:rsidRPr="008C3F79" w:rsidRDefault="008C3F79" w:rsidP="008C3F79">
      <w:pPr>
        <w:pStyle w:val="testodibibliografia"/>
        <w:rPr>
          <w:lang w:val="en-US"/>
        </w:rPr>
      </w:pPr>
      <w:proofErr w:type="spellStart"/>
      <w:r w:rsidRPr="008C3F79">
        <w:rPr>
          <w:smallCaps/>
          <w:lang w:val="en-US"/>
        </w:rPr>
        <w:t>Imaizumi</w:t>
      </w:r>
      <w:proofErr w:type="spellEnd"/>
      <w:r w:rsidRPr="008C3F79">
        <w:rPr>
          <w:smallCaps/>
          <w:lang w:val="en-US"/>
        </w:rPr>
        <w:t>, F., Sidle, R.C.</w:t>
      </w:r>
      <w:r w:rsidRPr="008C3F79">
        <w:rPr>
          <w:lang w:val="en-US"/>
        </w:rPr>
        <w:t xml:space="preserve"> (2007) - </w:t>
      </w:r>
      <w:r w:rsidRPr="008C3F79">
        <w:rPr>
          <w:i/>
          <w:lang w:val="en-US"/>
        </w:rPr>
        <w:t xml:space="preserve">Linkage of sediment supply and transport processes in </w:t>
      </w:r>
      <w:proofErr w:type="spellStart"/>
      <w:r w:rsidRPr="008C3F79">
        <w:rPr>
          <w:i/>
          <w:lang w:val="en-US"/>
        </w:rPr>
        <w:t>Miyagawa</w:t>
      </w:r>
      <w:proofErr w:type="spellEnd"/>
      <w:r w:rsidRPr="008C3F79">
        <w:rPr>
          <w:i/>
          <w:lang w:val="en-US"/>
        </w:rPr>
        <w:t xml:space="preserve"> Dam catchment, Japan</w:t>
      </w:r>
      <w:r w:rsidRPr="008C3F79">
        <w:rPr>
          <w:lang w:val="en-US"/>
        </w:rPr>
        <w:t xml:space="preserve">. Journal Geophysical Research </w:t>
      </w:r>
      <w:r w:rsidRPr="008C3F79">
        <w:rPr>
          <w:b/>
          <w:lang w:val="en-US"/>
        </w:rPr>
        <w:t>112</w:t>
      </w:r>
      <w:r w:rsidR="00C017F2">
        <w:rPr>
          <w:lang w:val="en-US"/>
        </w:rPr>
        <w:t>, F03012</w:t>
      </w:r>
      <w:r w:rsidRPr="008C3F79">
        <w:rPr>
          <w:lang w:val="en-US"/>
        </w:rPr>
        <w:t>.</w:t>
      </w:r>
    </w:p>
    <w:p w:rsidR="008C3F79" w:rsidRPr="002D0455" w:rsidRDefault="009C2181" w:rsidP="008C3F79">
      <w:pPr>
        <w:pStyle w:val="testodibibliografia"/>
        <w:rPr>
          <w:lang w:val="en-US"/>
        </w:rPr>
      </w:pPr>
      <w:proofErr w:type="spellStart"/>
      <w:r>
        <w:rPr>
          <w:smallCaps/>
          <w:lang w:val="en-US"/>
        </w:rPr>
        <w:t>Imaizumi</w:t>
      </w:r>
      <w:proofErr w:type="spellEnd"/>
      <w:r>
        <w:rPr>
          <w:smallCaps/>
          <w:lang w:val="en-US"/>
        </w:rPr>
        <w:t>, F., Sidle, R.C. &amp;</w:t>
      </w:r>
      <w:r w:rsidR="008C3F79" w:rsidRPr="008C3F79">
        <w:rPr>
          <w:smallCaps/>
          <w:lang w:val="en-US"/>
        </w:rPr>
        <w:t xml:space="preserve"> Kamei R</w:t>
      </w:r>
      <w:r w:rsidR="008C3F79" w:rsidRPr="008C3F79">
        <w:rPr>
          <w:lang w:val="en-US"/>
        </w:rPr>
        <w:t xml:space="preserve">. (2008) </w:t>
      </w:r>
      <w:r w:rsidR="008C3F79">
        <w:rPr>
          <w:lang w:val="en-US"/>
        </w:rPr>
        <w:t>-</w:t>
      </w:r>
      <w:r w:rsidR="008C3F79" w:rsidRPr="008C3F79">
        <w:rPr>
          <w:lang w:val="en-US"/>
        </w:rPr>
        <w:t xml:space="preserve"> </w:t>
      </w:r>
      <w:r w:rsidR="008C3F79" w:rsidRPr="008C3F79">
        <w:rPr>
          <w:i/>
          <w:lang w:val="en-US"/>
        </w:rPr>
        <w:t>Effects of forest harvesting on the occurrence of landslides and debris flows in steep terrain of central Japan</w:t>
      </w:r>
      <w:r w:rsidR="008C3F79" w:rsidRPr="008C3F79">
        <w:rPr>
          <w:lang w:val="en-US"/>
        </w:rPr>
        <w:t>. Earth Surface Processes and Landforms</w:t>
      </w:r>
      <w:r w:rsidR="008C3F79">
        <w:rPr>
          <w:lang w:val="en-US"/>
        </w:rPr>
        <w:t>,</w:t>
      </w:r>
      <w:r w:rsidR="008C3F79" w:rsidRPr="008C3F79">
        <w:rPr>
          <w:lang w:val="en-US"/>
        </w:rPr>
        <w:t xml:space="preserve"> </w:t>
      </w:r>
      <w:r w:rsidR="008C3F79" w:rsidRPr="008C3F79">
        <w:rPr>
          <w:b/>
          <w:lang w:val="en-US"/>
        </w:rPr>
        <w:t>33</w:t>
      </w:r>
      <w:r w:rsidR="008C3F79" w:rsidRPr="008C3F79">
        <w:rPr>
          <w:lang w:val="en-US"/>
        </w:rPr>
        <w:t>, 827-</w:t>
      </w:r>
      <w:r w:rsidR="00C017F2">
        <w:rPr>
          <w:lang w:val="en-US"/>
        </w:rPr>
        <w:t>840</w:t>
      </w:r>
      <w:r w:rsidR="008C3F79" w:rsidRPr="008C3F79">
        <w:rPr>
          <w:lang w:val="en-US"/>
        </w:rPr>
        <w:t>.</w:t>
      </w:r>
    </w:p>
    <w:p w:rsidR="008C3F79" w:rsidRDefault="008C3F79" w:rsidP="008C3F79">
      <w:pPr>
        <w:pStyle w:val="testodibibliografia"/>
        <w:rPr>
          <w:lang w:val="en-US"/>
        </w:rPr>
      </w:pPr>
      <w:r>
        <w:rPr>
          <w:smallCaps/>
          <w:lang w:val="en-US"/>
        </w:rPr>
        <w:t>Innes, J.N. (1983) -</w:t>
      </w:r>
      <w:r w:rsidRPr="002D0455">
        <w:rPr>
          <w:smallCaps/>
          <w:lang w:val="en-US"/>
        </w:rPr>
        <w:t xml:space="preserve"> </w:t>
      </w:r>
      <w:proofErr w:type="spellStart"/>
      <w:r w:rsidRPr="002D0455">
        <w:rPr>
          <w:i/>
          <w:lang w:val="en-US"/>
        </w:rPr>
        <w:t>Lichenometric</w:t>
      </w:r>
      <w:proofErr w:type="spellEnd"/>
      <w:r w:rsidRPr="002D0455">
        <w:rPr>
          <w:i/>
          <w:lang w:val="en-US"/>
        </w:rPr>
        <w:t xml:space="preserve"> dating of debris-flow deposits in the Scottish Highlands.</w:t>
      </w:r>
      <w:r w:rsidRPr="002D0455">
        <w:rPr>
          <w:smallCaps/>
          <w:lang w:val="en-US"/>
        </w:rPr>
        <w:t xml:space="preserve"> </w:t>
      </w:r>
      <w:r w:rsidRPr="002D0455">
        <w:rPr>
          <w:lang w:val="en-US"/>
        </w:rPr>
        <w:t>Earth Surface Processes and Landforms</w:t>
      </w:r>
      <w:r>
        <w:rPr>
          <w:lang w:val="en-US"/>
        </w:rPr>
        <w:t>,</w:t>
      </w:r>
      <w:r w:rsidRPr="002D0455">
        <w:rPr>
          <w:lang w:val="en-US"/>
        </w:rPr>
        <w:t xml:space="preserve"> </w:t>
      </w:r>
      <w:r w:rsidRPr="002D0455">
        <w:rPr>
          <w:b/>
          <w:lang w:val="en-US"/>
        </w:rPr>
        <w:t>8</w:t>
      </w:r>
      <w:r w:rsidRPr="002D0455">
        <w:rPr>
          <w:lang w:val="en-US"/>
        </w:rPr>
        <w:t>, 579-588.</w:t>
      </w:r>
    </w:p>
    <w:p w:rsidR="0073548A" w:rsidRDefault="0073548A" w:rsidP="0073548A">
      <w:pPr>
        <w:pStyle w:val="testodibibliografia"/>
        <w:rPr>
          <w:lang w:val="en-US"/>
        </w:rPr>
      </w:pPr>
      <w:r w:rsidRPr="0073548A">
        <w:rPr>
          <w:smallCaps/>
          <w:lang w:val="en-US"/>
        </w:rPr>
        <w:t>Malamud, B.D</w:t>
      </w:r>
      <w:r w:rsidR="009C2181">
        <w:rPr>
          <w:smallCaps/>
          <w:lang w:val="en-US"/>
        </w:rPr>
        <w:t xml:space="preserve">., </w:t>
      </w:r>
      <w:proofErr w:type="spellStart"/>
      <w:r w:rsidR="009C2181">
        <w:rPr>
          <w:smallCaps/>
          <w:lang w:val="en-US"/>
        </w:rPr>
        <w:t>Turcotte</w:t>
      </w:r>
      <w:proofErr w:type="spellEnd"/>
      <w:r w:rsidR="009C2181">
        <w:rPr>
          <w:smallCaps/>
          <w:lang w:val="en-US"/>
        </w:rPr>
        <w:t xml:space="preserve">, D.L., </w:t>
      </w:r>
      <w:proofErr w:type="spellStart"/>
      <w:r w:rsidR="009C2181">
        <w:rPr>
          <w:smallCaps/>
          <w:lang w:val="en-US"/>
        </w:rPr>
        <w:t>Guzzetti</w:t>
      </w:r>
      <w:proofErr w:type="spellEnd"/>
      <w:r w:rsidR="009C2181">
        <w:rPr>
          <w:smallCaps/>
          <w:lang w:val="en-US"/>
        </w:rPr>
        <w:t>, F. &amp;</w:t>
      </w:r>
      <w:r w:rsidRPr="0073548A">
        <w:rPr>
          <w:smallCaps/>
          <w:lang w:val="en-US"/>
        </w:rPr>
        <w:t xml:space="preserve"> </w:t>
      </w:r>
      <w:proofErr w:type="spellStart"/>
      <w:r w:rsidRPr="0073548A">
        <w:rPr>
          <w:smallCaps/>
          <w:lang w:val="en-US"/>
        </w:rPr>
        <w:t>Reichenbach</w:t>
      </w:r>
      <w:proofErr w:type="spellEnd"/>
      <w:r w:rsidRPr="0073548A">
        <w:rPr>
          <w:smallCaps/>
          <w:lang w:val="en-US"/>
        </w:rPr>
        <w:t>, P.</w:t>
      </w:r>
      <w:r w:rsidRPr="0073548A">
        <w:rPr>
          <w:lang w:val="en-US"/>
        </w:rPr>
        <w:t xml:space="preserve"> </w:t>
      </w:r>
      <w:r>
        <w:rPr>
          <w:lang w:val="en-US"/>
        </w:rPr>
        <w:t xml:space="preserve">(2004) </w:t>
      </w:r>
      <w:r w:rsidRPr="0073548A">
        <w:rPr>
          <w:i/>
          <w:lang w:val="en-US"/>
        </w:rPr>
        <w:t>- Landslide inventories and their statistical properties</w:t>
      </w:r>
      <w:r w:rsidRPr="0073548A">
        <w:rPr>
          <w:lang w:val="en-US"/>
        </w:rPr>
        <w:t xml:space="preserve">. Earth Surface Processes and Landforms </w:t>
      </w:r>
      <w:r w:rsidRPr="00930E98">
        <w:rPr>
          <w:b/>
          <w:lang w:val="en-US"/>
        </w:rPr>
        <w:t>29</w:t>
      </w:r>
      <w:r w:rsidRPr="0073548A">
        <w:rPr>
          <w:lang w:val="en-US"/>
        </w:rPr>
        <w:t>, 687-711.</w:t>
      </w:r>
    </w:p>
    <w:p w:rsidR="00930E98" w:rsidRPr="00930E98" w:rsidRDefault="00930E98" w:rsidP="0073548A">
      <w:pPr>
        <w:pStyle w:val="testodibibliografia"/>
        <w:rPr>
          <w:lang w:val="en-US"/>
        </w:rPr>
      </w:pPr>
      <w:r w:rsidRPr="00930E98">
        <w:rPr>
          <w:smallCaps/>
          <w:lang w:val="en-US"/>
        </w:rPr>
        <w:t>Rice, R.M</w:t>
      </w:r>
      <w:r>
        <w:rPr>
          <w:smallCaps/>
          <w:lang w:val="en-US"/>
        </w:rPr>
        <w:t>., Corbett, E.S.</w:t>
      </w:r>
      <w:r w:rsidR="009C2181">
        <w:rPr>
          <w:smallCaps/>
          <w:lang w:val="en-US"/>
        </w:rPr>
        <w:t xml:space="preserve"> &amp;</w:t>
      </w:r>
      <w:r>
        <w:rPr>
          <w:smallCaps/>
          <w:lang w:val="en-US"/>
        </w:rPr>
        <w:t xml:space="preserve"> Bailey, R.G. (1969) -</w:t>
      </w:r>
      <w:r w:rsidRPr="00930E98">
        <w:rPr>
          <w:smallCaps/>
          <w:lang w:val="en-US"/>
        </w:rPr>
        <w:t xml:space="preserve"> </w:t>
      </w:r>
      <w:r w:rsidRPr="00930E98">
        <w:rPr>
          <w:i/>
          <w:lang w:val="en-US"/>
        </w:rPr>
        <w:t>Soil slips related to vegetation, topography, and soil in Southern California</w:t>
      </w:r>
      <w:r w:rsidRPr="00930E98">
        <w:rPr>
          <w:smallCaps/>
          <w:lang w:val="en-US"/>
        </w:rPr>
        <w:t xml:space="preserve">. </w:t>
      </w:r>
      <w:r w:rsidRPr="00930E98">
        <w:rPr>
          <w:lang w:val="en-US"/>
        </w:rPr>
        <w:t>Water Resources Research</w:t>
      </w:r>
      <w:r w:rsidR="00C017F2">
        <w:rPr>
          <w:lang w:val="en-US"/>
        </w:rPr>
        <w:t>,</w:t>
      </w:r>
      <w:r w:rsidRPr="00930E98">
        <w:rPr>
          <w:lang w:val="en-US"/>
        </w:rPr>
        <w:t xml:space="preserve"> </w:t>
      </w:r>
      <w:r w:rsidRPr="00930E98">
        <w:rPr>
          <w:b/>
          <w:lang w:val="en-US"/>
        </w:rPr>
        <w:t>5</w:t>
      </w:r>
      <w:r w:rsidRPr="00930E98">
        <w:rPr>
          <w:lang w:val="en-US"/>
        </w:rPr>
        <w:t>, 647-659.</w:t>
      </w:r>
    </w:p>
    <w:p w:rsidR="003533EF" w:rsidRDefault="0073548A" w:rsidP="003533EF">
      <w:pPr>
        <w:pStyle w:val="testodibibliografia"/>
        <w:rPr>
          <w:lang w:val="en-US"/>
        </w:rPr>
      </w:pPr>
      <w:proofErr w:type="spellStart"/>
      <w:r w:rsidRPr="0073548A">
        <w:rPr>
          <w:smallCaps/>
          <w:lang w:val="en-US"/>
        </w:rPr>
        <w:t>Simonett</w:t>
      </w:r>
      <w:proofErr w:type="spellEnd"/>
      <w:r w:rsidRPr="0073548A">
        <w:rPr>
          <w:smallCaps/>
          <w:lang w:val="en-US"/>
        </w:rPr>
        <w:t>, D.S.</w:t>
      </w:r>
      <w:r w:rsidRPr="0073548A">
        <w:rPr>
          <w:lang w:val="en-US"/>
        </w:rPr>
        <w:t xml:space="preserve"> </w:t>
      </w:r>
      <w:r>
        <w:rPr>
          <w:lang w:val="en-US"/>
        </w:rPr>
        <w:t>(1967) -</w:t>
      </w:r>
      <w:r w:rsidRPr="0073548A">
        <w:rPr>
          <w:lang w:val="en-US"/>
        </w:rPr>
        <w:t xml:space="preserve"> </w:t>
      </w:r>
      <w:r w:rsidRPr="00930E98">
        <w:rPr>
          <w:i/>
          <w:lang w:val="en-US"/>
        </w:rPr>
        <w:t>Landslide</w:t>
      </w:r>
      <w:r w:rsidRPr="00854FFB">
        <w:rPr>
          <w:i/>
          <w:lang w:val="en-US"/>
        </w:rPr>
        <w:t xml:space="preserve"> distribution and earthquakes in the </w:t>
      </w:r>
      <w:proofErr w:type="spellStart"/>
      <w:r w:rsidRPr="00854FFB">
        <w:rPr>
          <w:i/>
          <w:lang w:val="en-US"/>
        </w:rPr>
        <w:t>Bewani</w:t>
      </w:r>
      <w:proofErr w:type="spellEnd"/>
      <w:r w:rsidRPr="00854FFB">
        <w:rPr>
          <w:i/>
          <w:lang w:val="en-US"/>
        </w:rPr>
        <w:t xml:space="preserve"> and Torricelli Mountains, New Guinea</w:t>
      </w:r>
      <w:r w:rsidR="00854FFB">
        <w:rPr>
          <w:lang w:val="en-US"/>
        </w:rPr>
        <w:t>. I</w:t>
      </w:r>
      <w:r w:rsidRPr="0073548A">
        <w:rPr>
          <w:lang w:val="en-US"/>
        </w:rPr>
        <w:t xml:space="preserve">n: </w:t>
      </w:r>
      <w:r w:rsidRPr="00930E98">
        <w:rPr>
          <w:lang w:val="en-US"/>
        </w:rPr>
        <w:t xml:space="preserve">Jennings, J.N., </w:t>
      </w:r>
      <w:proofErr w:type="spellStart"/>
      <w:r w:rsidRPr="00930E98">
        <w:rPr>
          <w:lang w:val="en-US"/>
        </w:rPr>
        <w:t>Mabbutt</w:t>
      </w:r>
      <w:proofErr w:type="spellEnd"/>
      <w:r w:rsidRPr="00930E98">
        <w:rPr>
          <w:lang w:val="en-US"/>
        </w:rPr>
        <w:t>, J.A</w:t>
      </w:r>
      <w:r w:rsidR="00930E98">
        <w:rPr>
          <w:lang w:val="en-US"/>
        </w:rPr>
        <w:t>. (E</w:t>
      </w:r>
      <w:r w:rsidRPr="0073548A">
        <w:rPr>
          <w:lang w:val="en-US"/>
        </w:rPr>
        <w:t>ds.) Landform Studies from Australia and New Guinea, Cambridge University Press, Cambridge, 64-84.</w:t>
      </w:r>
    </w:p>
    <w:p w:rsidR="006A7EB4" w:rsidRPr="00A04BC2" w:rsidRDefault="003533EF" w:rsidP="00A04BC2">
      <w:pPr>
        <w:pStyle w:val="testodibibliografia"/>
      </w:pPr>
      <w:r w:rsidRPr="003533EF">
        <w:rPr>
          <w:smallCaps/>
          <w:lang w:val="en-US"/>
        </w:rPr>
        <w:t xml:space="preserve">ten Brink, U.S., </w:t>
      </w:r>
      <w:proofErr w:type="spellStart"/>
      <w:r w:rsidRPr="003533EF">
        <w:rPr>
          <w:smallCaps/>
          <w:lang w:val="en-US"/>
        </w:rPr>
        <w:t>Geist</w:t>
      </w:r>
      <w:proofErr w:type="spellEnd"/>
      <w:r w:rsidRPr="003533EF">
        <w:rPr>
          <w:smallCaps/>
          <w:lang w:val="en-US"/>
        </w:rPr>
        <w:t>, E.L.</w:t>
      </w:r>
      <w:r w:rsidR="009C2181">
        <w:rPr>
          <w:smallCaps/>
          <w:lang w:val="en-US"/>
        </w:rPr>
        <w:t xml:space="preserve"> &amp;</w:t>
      </w:r>
      <w:r w:rsidRPr="003533EF">
        <w:rPr>
          <w:smallCaps/>
          <w:lang w:val="en-US"/>
        </w:rPr>
        <w:t xml:space="preserve"> Andrews, B.D.</w:t>
      </w:r>
      <w:r>
        <w:rPr>
          <w:smallCaps/>
          <w:lang w:val="en-US"/>
        </w:rPr>
        <w:t xml:space="preserve"> (</w:t>
      </w:r>
      <w:r>
        <w:rPr>
          <w:lang w:val="en-US"/>
        </w:rPr>
        <w:t>2006) -</w:t>
      </w:r>
      <w:r w:rsidRPr="003533EF">
        <w:rPr>
          <w:lang w:val="en-US"/>
        </w:rPr>
        <w:t xml:space="preserve"> </w:t>
      </w:r>
      <w:r w:rsidRPr="003533EF">
        <w:rPr>
          <w:i/>
          <w:lang w:val="en-US"/>
        </w:rPr>
        <w:t>Size distribution of submarine landslides and its implication to tsunami hazard in Puerto Rico</w:t>
      </w:r>
      <w:r w:rsidRPr="003533EF">
        <w:rPr>
          <w:lang w:val="en-US"/>
        </w:rPr>
        <w:t>. Geophysi</w:t>
      </w:r>
      <w:r w:rsidR="006002EF">
        <w:rPr>
          <w:lang w:val="en-US"/>
        </w:rPr>
        <w:t xml:space="preserve">cal Research Letters </w:t>
      </w:r>
      <w:r w:rsidR="006002EF" w:rsidRPr="00C017F2">
        <w:rPr>
          <w:b/>
          <w:lang w:val="en-US"/>
        </w:rPr>
        <w:t>33</w:t>
      </w:r>
      <w:r w:rsidR="006002EF">
        <w:rPr>
          <w:lang w:val="en-US"/>
        </w:rPr>
        <w:t>, L11307.</w:t>
      </w:r>
    </w:p>
    <w:sectPr w:rsidR="006A7EB4" w:rsidRPr="00A04BC2" w:rsidSect="00EC7A5A">
      <w:type w:val="continuous"/>
      <w:pgSz w:w="12240" w:h="15840" w:code="1"/>
      <w:pgMar w:top="1701" w:right="709" w:bottom="1134" w:left="709" w:header="567" w:footer="567" w:gutter="0"/>
      <w:cols w:num="2" w:space="28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341" w:rsidRDefault="003B1341">
      <w:r>
        <w:separator/>
      </w:r>
    </w:p>
  </w:endnote>
  <w:endnote w:type="continuationSeparator" w:id="0">
    <w:p w:rsidR="003B1341" w:rsidRDefault="003B1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dvTT5843c571">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41" w:rsidRDefault="003B1341" w:rsidP="00344E1D">
    <w:pPr>
      <w:pStyle w:val="Pidipagina"/>
      <w:framePr w:wrap="around" w:vAnchor="text" w:hAnchor="margin" w:xAlign="center" w:y="1"/>
      <w:rPr>
        <w:rStyle w:val="Numeropagina"/>
        <w:lang w:val="en-US"/>
      </w:rPr>
    </w:pPr>
  </w:p>
  <w:p w:rsidR="003B1341" w:rsidRDefault="0022413D" w:rsidP="0021025C">
    <w:pPr>
      <w:pStyle w:val="Pidipagina"/>
      <w:framePr w:wrap="around" w:vAnchor="text" w:hAnchor="margin" w:xAlign="center" w:y="1"/>
      <w:jc w:val="center"/>
      <w:rPr>
        <w:rStyle w:val="Numeropagina"/>
      </w:rPr>
    </w:pPr>
    <w:r>
      <w:rPr>
        <w:rStyle w:val="Numeropagina"/>
      </w:rPr>
      <w:fldChar w:fldCharType="begin"/>
    </w:r>
    <w:r w:rsidR="003B1341">
      <w:rPr>
        <w:rStyle w:val="Numeropagina"/>
      </w:rPr>
      <w:instrText xml:space="preserve">PAGE  </w:instrText>
    </w:r>
    <w:r>
      <w:rPr>
        <w:rStyle w:val="Numeropagina"/>
      </w:rPr>
      <w:fldChar w:fldCharType="separate"/>
    </w:r>
    <w:r w:rsidR="000459C1">
      <w:rPr>
        <w:rStyle w:val="Numeropagina"/>
        <w:noProof/>
      </w:rPr>
      <w:t>2</w:t>
    </w:r>
    <w:r>
      <w:rPr>
        <w:rStyle w:val="Numeropagina"/>
      </w:rPr>
      <w:fldChar w:fldCharType="end"/>
    </w:r>
  </w:p>
  <w:p w:rsidR="003B1341" w:rsidRDefault="003B134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41" w:rsidRDefault="003B1341" w:rsidP="00344E1D">
    <w:pPr>
      <w:pStyle w:val="Pidipagina"/>
      <w:framePr w:wrap="around" w:vAnchor="text" w:hAnchor="margin" w:xAlign="center" w:y="1"/>
      <w:rPr>
        <w:rStyle w:val="Numeropagina"/>
        <w:lang w:val="en-US"/>
      </w:rPr>
    </w:pPr>
  </w:p>
  <w:p w:rsidR="003B1341" w:rsidRDefault="0022413D" w:rsidP="0021025C">
    <w:pPr>
      <w:pStyle w:val="Pidipagina"/>
      <w:framePr w:wrap="around" w:vAnchor="text" w:hAnchor="margin" w:xAlign="center" w:y="1"/>
      <w:jc w:val="center"/>
      <w:rPr>
        <w:rStyle w:val="Numeropagina"/>
      </w:rPr>
    </w:pPr>
    <w:r>
      <w:rPr>
        <w:rStyle w:val="Numeropagina"/>
      </w:rPr>
      <w:fldChar w:fldCharType="begin"/>
    </w:r>
    <w:r w:rsidR="003B1341">
      <w:rPr>
        <w:rStyle w:val="Numeropagina"/>
      </w:rPr>
      <w:instrText xml:space="preserve">PAGE  </w:instrText>
    </w:r>
    <w:r>
      <w:rPr>
        <w:rStyle w:val="Numeropagina"/>
      </w:rPr>
      <w:fldChar w:fldCharType="separate"/>
    </w:r>
    <w:r w:rsidR="000459C1">
      <w:rPr>
        <w:rStyle w:val="Numeropagina"/>
        <w:noProof/>
      </w:rPr>
      <w:t>1</w:t>
    </w:r>
    <w:r>
      <w:rPr>
        <w:rStyle w:val="Numeropagina"/>
      </w:rPr>
      <w:fldChar w:fldCharType="end"/>
    </w:r>
  </w:p>
  <w:p w:rsidR="003B1341" w:rsidRDefault="003B1341" w:rsidP="0021025C">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41" w:rsidRDefault="0022413D" w:rsidP="00344E1D">
    <w:pPr>
      <w:pStyle w:val="Pidipagina"/>
      <w:framePr w:wrap="around" w:vAnchor="text" w:hAnchor="margin" w:xAlign="center" w:y="1"/>
      <w:rPr>
        <w:rStyle w:val="Numeropagina"/>
        <w:lang w:val="en-US"/>
      </w:rPr>
    </w:pPr>
    <w:r>
      <w:rPr>
        <w:rStyle w:val="Numeropagina"/>
      </w:rPr>
      <w:fldChar w:fldCharType="begin"/>
    </w:r>
    <w:r w:rsidR="003B1341">
      <w:rPr>
        <w:rStyle w:val="Numeropagina"/>
      </w:rPr>
      <w:instrText xml:space="preserve">PAGE  </w:instrText>
    </w:r>
    <w:r>
      <w:rPr>
        <w:rStyle w:val="Numeropagina"/>
      </w:rPr>
      <w:fldChar w:fldCharType="separate"/>
    </w:r>
    <w:r w:rsidR="005C4967">
      <w:rPr>
        <w:rStyle w:val="Numeropagina"/>
        <w:noProof/>
      </w:rPr>
      <w:t>1</w:t>
    </w:r>
    <w:r>
      <w:rPr>
        <w:rStyle w:val="Numeropagina"/>
      </w:rPr>
      <w:fldChar w:fldCharType="end"/>
    </w:r>
  </w:p>
  <w:p w:rsidR="003B1341" w:rsidRDefault="003B134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341" w:rsidRDefault="003B1341">
      <w:pPr>
        <w:pStyle w:val="testodibibliografia"/>
      </w:pPr>
    </w:p>
  </w:footnote>
  <w:footnote w:type="continuationSeparator" w:id="0">
    <w:p w:rsidR="003B1341" w:rsidRDefault="003B1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41" w:rsidRDefault="003B1341">
    <w:pPr>
      <w:pStyle w:val="intestpaginepari"/>
      <w:ind w:right="360" w:firstLine="360"/>
    </w:pPr>
    <w:r>
      <w:t>Congresso SGI - abstracts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41" w:rsidRDefault="003B1341">
    <w:pPr>
      <w:pStyle w:val="intestdispari"/>
      <w:ind w:right="360" w:firstLine="360"/>
    </w:pPr>
    <w:r>
      <w:t>Congresso SGI - ABSTACTS</w:t>
    </w:r>
  </w:p>
  <w:p w:rsidR="003B1341" w:rsidRDefault="003B1341">
    <w:pPr>
      <w:pStyle w:val="testodibibliografi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41" w:rsidRDefault="003B1341" w:rsidP="00C365FF">
    <w:pPr>
      <w:pStyle w:val="intestazioneprimapag"/>
    </w:pPr>
    <w:r>
      <w:rPr>
        <w:rStyle w:val="Numeropagina"/>
        <w:i w:val="0"/>
        <w:iCs w:val="0"/>
      </w:rPr>
      <w:tab/>
    </w:r>
    <w:r>
      <w:rPr>
        <w:rStyle w:val="Numeropagina"/>
        <w:i w:val="0"/>
        <w:iCs w:val="0"/>
      </w:rPr>
      <w:tab/>
    </w:r>
    <w:r>
      <w:rPr>
        <w:rStyle w:val="Numeropagina"/>
        <w:i w:val="0"/>
        <w:iCs w:val="0"/>
      </w:rPr>
      <w:tab/>
    </w:r>
    <w:r>
      <w:rPr>
        <w:rStyle w:val="Numeropagina"/>
        <w:i w:val="0"/>
        <w:iCs w:val="0"/>
      </w:rPr>
      <w:tab/>
    </w:r>
    <w:r>
      <w:rPr>
        <w:rStyle w:val="Numeropagina"/>
        <w:i w:val="0"/>
        <w:iCs w:val="0"/>
      </w:rPr>
      <w:tab/>
    </w:r>
    <w:r>
      <w:rPr>
        <w:rStyle w:val="Numeropagina"/>
        <w:i w:val="0"/>
        <w:iCs w:val="0"/>
      </w:rPr>
      <w:tab/>
    </w:r>
    <w:r>
      <w:rPr>
        <w:rStyle w:val="Numeropagina"/>
        <w:i w:val="0"/>
        <w:iCs w:val="0"/>
      </w:rPr>
      <w:tab/>
    </w:r>
    <w:r>
      <w:rPr>
        <w:rStyle w:val="Numeropagina"/>
        <w:i w:val="0"/>
        <w:iCs w:val="0"/>
      </w:rPr>
      <w:tab/>
    </w:r>
    <w:r>
      <w:rPr>
        <w:rStyle w:val="Numeropagina"/>
        <w:i w:val="0"/>
        <w:iCs w:val="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pStyle w:val="Titolo2"/>
      <w:lvlText w:val="%2."/>
      <w:legacy w:legacy="1" w:legacySpace="144" w:legacyIndent="144"/>
      <w:lvlJc w:val="left"/>
    </w:lvl>
    <w:lvl w:ilvl="2">
      <w:start w:val="1"/>
      <w:numFmt w:val="decimal"/>
      <w:pStyle w:val="Titolo3"/>
      <w:lvlText w:val="%3)"/>
      <w:legacy w:legacy="1" w:legacySpace="144" w:legacyIndent="144"/>
      <w:lvlJc w:val="left"/>
    </w:lvl>
    <w:lvl w:ilvl="3">
      <w:start w:val="1"/>
      <w:numFmt w:val="lowerLetter"/>
      <w:pStyle w:val="Titolo4"/>
      <w:lvlText w:val="%4)"/>
      <w:legacy w:legacy="1" w:legacySpace="0" w:legacyIndent="720"/>
      <w:lvlJc w:val="left"/>
      <w:pPr>
        <w:ind w:left="1152" w:hanging="720"/>
      </w:pPr>
    </w:lvl>
    <w:lvl w:ilvl="4">
      <w:start w:val="1"/>
      <w:numFmt w:val="decimal"/>
      <w:pStyle w:val="Titolo5"/>
      <w:lvlText w:val="(%5)"/>
      <w:legacy w:legacy="1" w:legacySpace="0" w:legacyIndent="720"/>
      <w:lvlJc w:val="left"/>
      <w:pPr>
        <w:ind w:left="1872" w:hanging="720"/>
      </w:pPr>
    </w:lvl>
    <w:lvl w:ilvl="5">
      <w:start w:val="1"/>
      <w:numFmt w:val="lowerLetter"/>
      <w:pStyle w:val="Titolo6"/>
      <w:lvlText w:val="(%6)"/>
      <w:legacy w:legacy="1" w:legacySpace="0" w:legacyIndent="720"/>
      <w:lvlJc w:val="left"/>
      <w:pPr>
        <w:ind w:left="2592" w:hanging="720"/>
      </w:pPr>
    </w:lvl>
    <w:lvl w:ilvl="6">
      <w:start w:val="1"/>
      <w:numFmt w:val="lowerRoman"/>
      <w:pStyle w:val="Titolo7"/>
      <w:lvlText w:val="(%7)"/>
      <w:legacy w:legacy="1" w:legacySpace="0" w:legacyIndent="720"/>
      <w:lvlJc w:val="left"/>
      <w:pPr>
        <w:ind w:left="3312" w:hanging="720"/>
      </w:pPr>
    </w:lvl>
    <w:lvl w:ilvl="7">
      <w:start w:val="1"/>
      <w:numFmt w:val="lowerLetter"/>
      <w:pStyle w:val="Titolo8"/>
      <w:lvlText w:val="(%8)"/>
      <w:legacy w:legacy="1" w:legacySpace="0" w:legacyIndent="720"/>
      <w:lvlJc w:val="left"/>
      <w:pPr>
        <w:ind w:left="4032" w:hanging="720"/>
      </w:pPr>
    </w:lvl>
    <w:lvl w:ilvl="8">
      <w:start w:val="1"/>
      <w:numFmt w:val="lowerRoman"/>
      <w:pStyle w:val="Titolo9"/>
      <w:lvlText w:val="(%9)"/>
      <w:legacy w:legacy="1" w:legacySpace="0" w:legacyIndent="720"/>
      <w:lvlJc w:val="left"/>
      <w:pPr>
        <w:ind w:left="4752" w:hanging="720"/>
      </w:pPr>
    </w:lvl>
  </w:abstractNum>
  <w:abstractNum w:abstractNumId="1">
    <w:nsid w:val="00000001"/>
    <w:multiLevelType w:val="singleLevel"/>
    <w:tmpl w:val="00110410"/>
    <w:lvl w:ilvl="0">
      <w:start w:val="1"/>
      <w:numFmt w:val="decimal"/>
      <w:lvlText w:val="%1)"/>
      <w:lvlJc w:val="left"/>
      <w:pPr>
        <w:tabs>
          <w:tab w:val="num" w:pos="360"/>
        </w:tabs>
        <w:ind w:left="360" w:hanging="360"/>
      </w:pPr>
      <w:rPr>
        <w:rFonts w:hint="default"/>
      </w:rPr>
    </w:lvl>
  </w:abstractNum>
  <w:abstractNum w:abstractNumId="2">
    <w:nsid w:val="00000002"/>
    <w:multiLevelType w:val="singleLevel"/>
    <w:tmpl w:val="00000000"/>
    <w:lvl w:ilvl="0">
      <w:start w:val="1"/>
      <w:numFmt w:val="bullet"/>
      <w:lvlText w:val=""/>
      <w:lvlJc w:val="left"/>
      <w:pPr>
        <w:tabs>
          <w:tab w:val="num" w:pos="360"/>
        </w:tabs>
      </w:pPr>
      <w:rPr>
        <w:rFonts w:ascii="Symbol" w:hAnsi="Symbol" w:cs="Symbol" w:hint="default"/>
        <w:color w:val="auto"/>
      </w:rPr>
    </w:lvl>
  </w:abstractNum>
  <w:abstractNum w:abstractNumId="3">
    <w:nsid w:val="1B0B1D66"/>
    <w:multiLevelType w:val="singleLevel"/>
    <w:tmpl w:val="0BEC9FB0"/>
    <w:lvl w:ilvl="0">
      <w:start w:val="1"/>
      <w:numFmt w:val="none"/>
      <w:lvlText w:val=""/>
      <w:legacy w:legacy="1" w:legacySpace="0" w:legacyIndent="0"/>
      <w:lvlJc w:val="left"/>
      <w:pPr>
        <w:ind w:left="288"/>
      </w:pPr>
    </w:lvl>
  </w:abstractNum>
  <w:abstractNum w:abstractNumId="4">
    <w:nsid w:val="2517274C"/>
    <w:multiLevelType w:val="singleLevel"/>
    <w:tmpl w:val="04090011"/>
    <w:lvl w:ilvl="0">
      <w:start w:val="1"/>
      <w:numFmt w:val="decimal"/>
      <w:lvlText w:val="%1)"/>
      <w:lvlJc w:val="left"/>
      <w:pPr>
        <w:tabs>
          <w:tab w:val="num" w:pos="360"/>
        </w:tabs>
        <w:ind w:left="360" w:hanging="360"/>
      </w:pPr>
    </w:lvl>
  </w:abstractNum>
  <w:abstractNum w:abstractNumId="5">
    <w:nsid w:val="2D234D8B"/>
    <w:multiLevelType w:val="singleLevel"/>
    <w:tmpl w:val="0409000F"/>
    <w:lvl w:ilvl="0">
      <w:start w:val="1"/>
      <w:numFmt w:val="decimal"/>
      <w:lvlText w:val="%1."/>
      <w:lvlJc w:val="left"/>
      <w:pPr>
        <w:tabs>
          <w:tab w:val="num" w:pos="360"/>
        </w:tabs>
        <w:ind w:left="360" w:hanging="360"/>
      </w:pPr>
    </w:lvl>
  </w:abstractNum>
  <w:abstractNum w:abstractNumId="6">
    <w:nsid w:val="2F8B23F8"/>
    <w:multiLevelType w:val="singleLevel"/>
    <w:tmpl w:val="12CEED98"/>
    <w:lvl w:ilvl="0">
      <w:start w:val="1"/>
      <w:numFmt w:val="decimal"/>
      <w:lvlText w:val="%1."/>
      <w:legacy w:legacy="1" w:legacySpace="0" w:legacyIndent="360"/>
      <w:lvlJc w:val="left"/>
      <w:pPr>
        <w:ind w:left="360" w:hanging="360"/>
      </w:pPr>
    </w:lvl>
  </w:abstractNum>
  <w:abstractNum w:abstractNumId="7">
    <w:nsid w:val="3A877D64"/>
    <w:multiLevelType w:val="singleLevel"/>
    <w:tmpl w:val="5DA6FC16"/>
    <w:lvl w:ilvl="0">
      <w:start w:val="1"/>
      <w:numFmt w:val="decimal"/>
      <w:lvlText w:val="[%1]"/>
      <w:lvlJc w:val="left"/>
      <w:pPr>
        <w:tabs>
          <w:tab w:val="num" w:pos="360"/>
        </w:tabs>
        <w:ind w:left="360" w:hanging="360"/>
      </w:pPr>
    </w:lvl>
  </w:abstractNum>
  <w:abstractNum w:abstractNumId="8">
    <w:nsid w:val="3AAC1CFC"/>
    <w:multiLevelType w:val="singleLevel"/>
    <w:tmpl w:val="3A8EC28E"/>
    <w:lvl w:ilvl="0">
      <w:start w:val="1"/>
      <w:numFmt w:val="decimal"/>
      <w:lvlText w:val="[%1]"/>
      <w:lvlJc w:val="left"/>
      <w:pPr>
        <w:tabs>
          <w:tab w:val="num" w:pos="360"/>
        </w:tabs>
        <w:ind w:left="360" w:hanging="360"/>
      </w:pPr>
    </w:lvl>
  </w:abstractNum>
  <w:abstractNum w:abstractNumId="9">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nsid w:val="4D0B59CF"/>
    <w:multiLevelType w:val="singleLevel"/>
    <w:tmpl w:val="4A4223A6"/>
    <w:lvl w:ilvl="0">
      <w:start w:val="1"/>
      <w:numFmt w:val="decimal"/>
      <w:lvlText w:val="%1."/>
      <w:legacy w:legacy="1" w:legacySpace="0" w:legacyIndent="360"/>
      <w:lvlJc w:val="left"/>
      <w:pPr>
        <w:ind w:left="360" w:hanging="360"/>
      </w:pPr>
    </w:lvl>
  </w:abstractNum>
  <w:abstractNum w:abstractNumId="11">
    <w:nsid w:val="55630736"/>
    <w:multiLevelType w:val="singleLevel"/>
    <w:tmpl w:val="0BEC9FB0"/>
    <w:lvl w:ilvl="0">
      <w:start w:val="1"/>
      <w:numFmt w:val="none"/>
      <w:lvlText w:val=""/>
      <w:legacy w:legacy="1" w:legacySpace="0" w:legacyIndent="0"/>
      <w:lvlJc w:val="left"/>
      <w:pPr>
        <w:ind w:left="288"/>
      </w:pPr>
    </w:lvl>
  </w:abstractNum>
  <w:abstractNum w:abstractNumId="12">
    <w:nsid w:val="57397890"/>
    <w:multiLevelType w:val="multilevel"/>
    <w:tmpl w:val="321604F8"/>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2067"/>
        </w:tabs>
        <w:ind w:left="2067" w:hanging="780"/>
      </w:pPr>
      <w:rPr>
        <w:rFonts w:hint="default"/>
      </w:r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3">
    <w:nsid w:val="6DC3293B"/>
    <w:multiLevelType w:val="singleLevel"/>
    <w:tmpl w:val="3A8EC28E"/>
    <w:lvl w:ilvl="0">
      <w:start w:val="1"/>
      <w:numFmt w:val="decimal"/>
      <w:lvlText w:val="[%1]"/>
      <w:lvlJc w:val="left"/>
      <w:pPr>
        <w:tabs>
          <w:tab w:val="num" w:pos="360"/>
        </w:tabs>
        <w:ind w:left="360" w:hanging="360"/>
      </w:pPr>
    </w:lvl>
  </w:abstractNum>
  <w:abstractNum w:abstractNumId="14">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6"/>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9"/>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7"/>
  </w:num>
  <w:num w:numId="13">
    <w:abstractNumId w:val="3"/>
  </w:num>
  <w:num w:numId="14">
    <w:abstractNumId w:val="11"/>
  </w:num>
  <w:num w:numId="15">
    <w:abstractNumId w:val="10"/>
  </w:num>
  <w:num w:numId="16">
    <w:abstractNumId w:val="14"/>
  </w:num>
  <w:num w:numId="17">
    <w:abstractNumId w:val="5"/>
  </w:num>
  <w:num w:numId="18">
    <w:abstractNumId w:val="4"/>
  </w:num>
  <w:num w:numId="19">
    <w:abstractNumId w:val="13"/>
  </w:num>
  <w:num w:numId="20">
    <w:abstractNumId w:val="8"/>
  </w:num>
  <w:num w:numId="21">
    <w:abstractNumId w:val="12"/>
  </w:num>
  <w:num w:numId="22">
    <w:abstractNumId w:val="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mirrorMargins/>
  <w:proofState w:spelling="clean"/>
  <w:stylePaneFormatFilter w:val="3701"/>
  <w:doNotTrackMoves/>
  <w:defaultTabStop w:val="202"/>
  <w:hyphenationZone w:val="283"/>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rsids>
    <w:rsidRoot w:val="00EF0471"/>
    <w:rsid w:val="00025D7A"/>
    <w:rsid w:val="000459C1"/>
    <w:rsid w:val="00056C37"/>
    <w:rsid w:val="00056FE4"/>
    <w:rsid w:val="000809F5"/>
    <w:rsid w:val="000A7AE9"/>
    <w:rsid w:val="00144926"/>
    <w:rsid w:val="00194A76"/>
    <w:rsid w:val="001B7E88"/>
    <w:rsid w:val="001C62B8"/>
    <w:rsid w:val="001C713C"/>
    <w:rsid w:val="001F1DC0"/>
    <w:rsid w:val="0021025C"/>
    <w:rsid w:val="0022098B"/>
    <w:rsid w:val="0022413D"/>
    <w:rsid w:val="00234F6A"/>
    <w:rsid w:val="00245386"/>
    <w:rsid w:val="002575E6"/>
    <w:rsid w:val="00272490"/>
    <w:rsid w:val="0028421E"/>
    <w:rsid w:val="002846E3"/>
    <w:rsid w:val="002D0455"/>
    <w:rsid w:val="002D0BC5"/>
    <w:rsid w:val="002E2201"/>
    <w:rsid w:val="002E56CA"/>
    <w:rsid w:val="002F0ED0"/>
    <w:rsid w:val="00341FAD"/>
    <w:rsid w:val="00344E1D"/>
    <w:rsid w:val="0035246F"/>
    <w:rsid w:val="003533EF"/>
    <w:rsid w:val="003544B2"/>
    <w:rsid w:val="003857B0"/>
    <w:rsid w:val="003901EF"/>
    <w:rsid w:val="003B1341"/>
    <w:rsid w:val="003E1669"/>
    <w:rsid w:val="003E7073"/>
    <w:rsid w:val="00430D00"/>
    <w:rsid w:val="00434131"/>
    <w:rsid w:val="0048175C"/>
    <w:rsid w:val="00490794"/>
    <w:rsid w:val="00512460"/>
    <w:rsid w:val="005438CF"/>
    <w:rsid w:val="00585184"/>
    <w:rsid w:val="00586B81"/>
    <w:rsid w:val="005C4967"/>
    <w:rsid w:val="005F5F0C"/>
    <w:rsid w:val="006002EF"/>
    <w:rsid w:val="00657ABF"/>
    <w:rsid w:val="00670D67"/>
    <w:rsid w:val="006A7EB4"/>
    <w:rsid w:val="006E1BFD"/>
    <w:rsid w:val="006F72B4"/>
    <w:rsid w:val="0073548A"/>
    <w:rsid w:val="00774D34"/>
    <w:rsid w:val="0077786A"/>
    <w:rsid w:val="00790473"/>
    <w:rsid w:val="00790CA6"/>
    <w:rsid w:val="007B1CF9"/>
    <w:rsid w:val="00810CF9"/>
    <w:rsid w:val="008156B8"/>
    <w:rsid w:val="00825FD0"/>
    <w:rsid w:val="00854FFB"/>
    <w:rsid w:val="008B1769"/>
    <w:rsid w:val="008C3F79"/>
    <w:rsid w:val="008D2166"/>
    <w:rsid w:val="008E557A"/>
    <w:rsid w:val="00920ADE"/>
    <w:rsid w:val="00930E98"/>
    <w:rsid w:val="009604F9"/>
    <w:rsid w:val="009C2181"/>
    <w:rsid w:val="00A04BC2"/>
    <w:rsid w:val="00A240DA"/>
    <w:rsid w:val="00A51BE4"/>
    <w:rsid w:val="00A7704C"/>
    <w:rsid w:val="00A9155B"/>
    <w:rsid w:val="00AA2D60"/>
    <w:rsid w:val="00AB4EDF"/>
    <w:rsid w:val="00AC6775"/>
    <w:rsid w:val="00AE217C"/>
    <w:rsid w:val="00AF2F65"/>
    <w:rsid w:val="00B07AA2"/>
    <w:rsid w:val="00B15F22"/>
    <w:rsid w:val="00BB12EB"/>
    <w:rsid w:val="00BC2642"/>
    <w:rsid w:val="00BF66A3"/>
    <w:rsid w:val="00C017F2"/>
    <w:rsid w:val="00C365FF"/>
    <w:rsid w:val="00C47D8D"/>
    <w:rsid w:val="00D30198"/>
    <w:rsid w:val="00EA67F3"/>
    <w:rsid w:val="00EC7A5A"/>
    <w:rsid w:val="00ED3DF4"/>
    <w:rsid w:val="00EE4FCA"/>
    <w:rsid w:val="00EF0471"/>
    <w:rsid w:val="00F2461D"/>
    <w:rsid w:val="00FB2433"/>
    <w:rsid w:val="00FF05E0"/>
    <w:rsid w:val="00FF43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5246F"/>
    <w:pPr>
      <w:autoSpaceDE w:val="0"/>
      <w:autoSpaceDN w:val="0"/>
    </w:pPr>
    <w:rPr>
      <w:lang w:val="en-US"/>
    </w:rPr>
  </w:style>
  <w:style w:type="paragraph" w:styleId="Titolo1">
    <w:name w:val="heading 1"/>
    <w:basedOn w:val="testodibibliografia"/>
    <w:next w:val="testodibibliografia"/>
    <w:qFormat/>
    <w:rsid w:val="0035246F"/>
    <w:pPr>
      <w:keepNext/>
      <w:spacing w:before="240"/>
      <w:jc w:val="center"/>
      <w:outlineLvl w:val="0"/>
    </w:pPr>
    <w:rPr>
      <w:smallCaps/>
      <w:kern w:val="28"/>
    </w:rPr>
  </w:style>
  <w:style w:type="paragraph" w:styleId="Titolo2">
    <w:name w:val="heading 2"/>
    <w:basedOn w:val="Normale"/>
    <w:next w:val="Normale"/>
    <w:qFormat/>
    <w:rsid w:val="0035246F"/>
    <w:pPr>
      <w:keepNext/>
      <w:numPr>
        <w:ilvl w:val="1"/>
        <w:numId w:val="1"/>
      </w:numPr>
      <w:spacing w:before="120" w:after="60"/>
      <w:ind w:left="144"/>
      <w:outlineLvl w:val="1"/>
    </w:pPr>
    <w:rPr>
      <w:i/>
      <w:iCs/>
    </w:rPr>
  </w:style>
  <w:style w:type="paragraph" w:styleId="Titolo3">
    <w:name w:val="heading 3"/>
    <w:basedOn w:val="testodibibliografia"/>
    <w:next w:val="testodibibliografia"/>
    <w:qFormat/>
    <w:rsid w:val="0035246F"/>
    <w:pPr>
      <w:keepNext/>
      <w:numPr>
        <w:ilvl w:val="2"/>
        <w:numId w:val="1"/>
      </w:numPr>
      <w:ind w:left="288"/>
      <w:outlineLvl w:val="2"/>
    </w:pPr>
    <w:rPr>
      <w:i/>
      <w:iCs/>
    </w:rPr>
  </w:style>
  <w:style w:type="paragraph" w:styleId="Titolo4">
    <w:name w:val="heading 4"/>
    <w:basedOn w:val="testodibibliografia"/>
    <w:next w:val="testodibibliografia"/>
    <w:qFormat/>
    <w:rsid w:val="0035246F"/>
    <w:pPr>
      <w:keepNext/>
      <w:numPr>
        <w:ilvl w:val="3"/>
        <w:numId w:val="1"/>
      </w:numPr>
      <w:spacing w:before="240" w:after="60"/>
      <w:outlineLvl w:val="3"/>
    </w:pPr>
    <w:rPr>
      <w:i/>
      <w:iCs/>
      <w:sz w:val="18"/>
      <w:szCs w:val="18"/>
    </w:rPr>
  </w:style>
  <w:style w:type="paragraph" w:styleId="Titolo5">
    <w:name w:val="heading 5"/>
    <w:basedOn w:val="testodibibliografia"/>
    <w:next w:val="testodibibliografia"/>
    <w:qFormat/>
    <w:rsid w:val="0035246F"/>
    <w:pPr>
      <w:numPr>
        <w:ilvl w:val="4"/>
        <w:numId w:val="1"/>
      </w:numPr>
      <w:spacing w:before="240" w:after="60"/>
      <w:outlineLvl w:val="4"/>
    </w:pPr>
    <w:rPr>
      <w:sz w:val="18"/>
      <w:szCs w:val="18"/>
    </w:rPr>
  </w:style>
  <w:style w:type="paragraph" w:styleId="Titolo6">
    <w:name w:val="heading 6"/>
    <w:basedOn w:val="testodibibliografia"/>
    <w:next w:val="testodibibliografia"/>
    <w:qFormat/>
    <w:rsid w:val="0035246F"/>
    <w:pPr>
      <w:numPr>
        <w:ilvl w:val="5"/>
        <w:numId w:val="1"/>
      </w:numPr>
      <w:spacing w:before="240" w:after="60"/>
      <w:outlineLvl w:val="5"/>
    </w:pPr>
    <w:rPr>
      <w:i/>
      <w:iCs/>
      <w:sz w:val="16"/>
      <w:szCs w:val="16"/>
    </w:rPr>
  </w:style>
  <w:style w:type="paragraph" w:styleId="Titolo7">
    <w:name w:val="heading 7"/>
    <w:basedOn w:val="testodibibliografia"/>
    <w:next w:val="testodibibliografia"/>
    <w:qFormat/>
    <w:rsid w:val="0035246F"/>
    <w:pPr>
      <w:numPr>
        <w:ilvl w:val="6"/>
        <w:numId w:val="1"/>
      </w:numPr>
      <w:spacing w:before="240" w:after="60"/>
      <w:outlineLvl w:val="6"/>
    </w:pPr>
    <w:rPr>
      <w:sz w:val="16"/>
      <w:szCs w:val="16"/>
    </w:rPr>
  </w:style>
  <w:style w:type="paragraph" w:styleId="Titolo8">
    <w:name w:val="heading 8"/>
    <w:basedOn w:val="testodibibliografia"/>
    <w:next w:val="testodibibliografia"/>
    <w:qFormat/>
    <w:rsid w:val="0035246F"/>
    <w:pPr>
      <w:numPr>
        <w:ilvl w:val="7"/>
        <w:numId w:val="1"/>
      </w:numPr>
      <w:spacing w:before="240" w:after="60"/>
      <w:outlineLvl w:val="7"/>
    </w:pPr>
    <w:rPr>
      <w:i/>
      <w:iCs/>
      <w:sz w:val="16"/>
      <w:szCs w:val="16"/>
    </w:rPr>
  </w:style>
  <w:style w:type="paragraph" w:styleId="Titolo9">
    <w:name w:val="heading 9"/>
    <w:basedOn w:val="testodibibliografia"/>
    <w:next w:val="testodibibliografia"/>
    <w:qFormat/>
    <w:rsid w:val="0035246F"/>
    <w:pPr>
      <w:numPr>
        <w:ilvl w:val="8"/>
        <w:numId w:val="1"/>
      </w:numPr>
      <w:spacing w:before="240" w:after="60"/>
      <w:outlineLvl w:val="8"/>
    </w:pPr>
    <w:rPr>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dibibliografia">
    <w:name w:val="testo di bibliografia"/>
    <w:rsid w:val="0035246F"/>
    <w:pPr>
      <w:autoSpaceDE w:val="0"/>
      <w:autoSpaceDN w:val="0"/>
      <w:spacing w:after="160"/>
      <w:ind w:left="284" w:hanging="284"/>
      <w:jc w:val="both"/>
    </w:pPr>
  </w:style>
  <w:style w:type="paragraph" w:customStyle="1" w:styleId="Authors">
    <w:name w:val="Authors"/>
    <w:basedOn w:val="testodibibliografia"/>
    <w:rsid w:val="0035246F"/>
    <w:pPr>
      <w:framePr w:w="9072" w:hSpace="187" w:vSpace="187" w:wrap="notBeside" w:vAnchor="text" w:hAnchor="page" w:xAlign="center" w:y="1"/>
      <w:spacing w:after="320"/>
      <w:ind w:left="0" w:firstLine="0"/>
      <w:jc w:val="center"/>
    </w:pPr>
    <w:rPr>
      <w:smallCaps/>
    </w:rPr>
  </w:style>
  <w:style w:type="paragraph" w:styleId="Titolo">
    <w:name w:val="Title"/>
    <w:basedOn w:val="Titolo1"/>
    <w:next w:val="Titolo2"/>
    <w:qFormat/>
    <w:rsid w:val="0035246F"/>
    <w:pPr>
      <w:framePr w:w="9360" w:hSpace="187" w:vSpace="187" w:wrap="notBeside" w:vAnchor="text" w:hAnchor="page" w:xAlign="center" w:y="1"/>
    </w:pPr>
    <w:rPr>
      <w:b/>
      <w:bCs/>
      <w:smallCaps w:val="0"/>
      <w:sz w:val="32"/>
      <w:szCs w:val="32"/>
    </w:rPr>
  </w:style>
  <w:style w:type="paragraph" w:styleId="Testonotaapidipagina">
    <w:name w:val="footnote text"/>
    <w:basedOn w:val="testodibibliografia"/>
    <w:semiHidden/>
    <w:rsid w:val="0035246F"/>
    <w:pPr>
      <w:ind w:firstLine="202"/>
    </w:pPr>
    <w:rPr>
      <w:sz w:val="16"/>
      <w:szCs w:val="16"/>
    </w:rPr>
  </w:style>
  <w:style w:type="character" w:styleId="Rimandonotaapidipagina">
    <w:name w:val="footnote reference"/>
    <w:basedOn w:val="Carpredefinitoparagrafo"/>
    <w:semiHidden/>
    <w:rsid w:val="0035246F"/>
    <w:rPr>
      <w:vertAlign w:val="superscript"/>
    </w:rPr>
  </w:style>
  <w:style w:type="paragraph" w:styleId="Pidipagina">
    <w:name w:val="footer"/>
    <w:basedOn w:val="testodibibliografia"/>
    <w:rsid w:val="0035246F"/>
    <w:pPr>
      <w:tabs>
        <w:tab w:val="center" w:pos="4320"/>
        <w:tab w:val="right" w:pos="8640"/>
      </w:tabs>
    </w:pPr>
  </w:style>
  <w:style w:type="paragraph" w:customStyle="1" w:styleId="Text">
    <w:name w:val="Text"/>
    <w:basedOn w:val="testodibibliografia"/>
    <w:rsid w:val="0035246F"/>
    <w:pPr>
      <w:widowControl w:val="0"/>
      <w:spacing w:after="0" w:line="252" w:lineRule="auto"/>
      <w:ind w:left="0" w:firstLine="284"/>
    </w:pPr>
  </w:style>
  <w:style w:type="character" w:styleId="Collegamentoipertestuale">
    <w:name w:val="Hyperlink"/>
    <w:basedOn w:val="Carpredefinitoparagrafo"/>
    <w:rsid w:val="0035246F"/>
    <w:rPr>
      <w:rFonts w:ascii="Times New Roman" w:hAnsi="Times New Roman" w:cs="Times New Roman"/>
      <w:color w:val="0000FF"/>
      <w:u w:val="single"/>
    </w:rPr>
  </w:style>
  <w:style w:type="character" w:styleId="Collegamentovisitato">
    <w:name w:val="FollowedHyperlink"/>
    <w:basedOn w:val="Carpredefinitoparagrafo"/>
    <w:rsid w:val="0035246F"/>
    <w:rPr>
      <w:rFonts w:ascii="Times New Roman" w:hAnsi="Times New Roman" w:cs="Times New Roman"/>
      <w:color w:val="800080"/>
      <w:u w:val="single"/>
    </w:rPr>
  </w:style>
  <w:style w:type="character" w:styleId="Numeropagina">
    <w:name w:val="page number"/>
    <w:basedOn w:val="Carpredefinitoparagrafo"/>
    <w:rsid w:val="0035246F"/>
    <w:rPr>
      <w:rFonts w:ascii="Times New Roman" w:hAnsi="Times New Roman" w:cs="Times New Roman"/>
      <w:sz w:val="20"/>
      <w:szCs w:val="20"/>
    </w:rPr>
  </w:style>
  <w:style w:type="paragraph" w:styleId="Corpodeltesto">
    <w:name w:val="Body Text"/>
    <w:basedOn w:val="testodibibliografia"/>
    <w:rsid w:val="0035246F"/>
    <w:pPr>
      <w:framePr w:w="5115" w:h="4176" w:hSpace="141" w:wrap="auto" w:vAnchor="text" w:hAnchor="page" w:x="5940" w:y="1161"/>
      <w:pBdr>
        <w:top w:val="single" w:sz="6" w:space="7" w:color="000000"/>
        <w:left w:val="single" w:sz="6" w:space="7" w:color="000000"/>
        <w:bottom w:val="single" w:sz="6" w:space="7" w:color="000000"/>
        <w:right w:val="single" w:sz="6" w:space="7" w:color="000000"/>
      </w:pBdr>
      <w:shd w:val="solid" w:color="FFFFFF" w:fill="FFFFFF"/>
    </w:pPr>
    <w:rPr>
      <w:sz w:val="18"/>
      <w:szCs w:val="18"/>
    </w:rPr>
  </w:style>
  <w:style w:type="paragraph" w:customStyle="1" w:styleId="intestazioneprimapag">
    <w:name w:val="intestazione prima pag."/>
    <w:basedOn w:val="Normale"/>
    <w:next w:val="Text"/>
    <w:rsid w:val="0035246F"/>
    <w:pPr>
      <w:tabs>
        <w:tab w:val="center" w:pos="4320"/>
        <w:tab w:val="right" w:pos="8640"/>
      </w:tabs>
      <w:spacing w:after="160"/>
      <w:jc w:val="both"/>
    </w:pPr>
    <w:rPr>
      <w:i/>
      <w:iCs/>
      <w:sz w:val="16"/>
      <w:szCs w:val="16"/>
      <w:lang w:val="it-IT"/>
    </w:rPr>
  </w:style>
  <w:style w:type="paragraph" w:customStyle="1" w:styleId="references">
    <w:name w:val="references"/>
    <w:basedOn w:val="Text"/>
    <w:next w:val="testodibibliografia"/>
    <w:rsid w:val="0035246F"/>
    <w:pPr>
      <w:spacing w:before="480" w:after="200"/>
      <w:ind w:firstLine="0"/>
      <w:jc w:val="center"/>
    </w:pPr>
    <w:rPr>
      <w:caps/>
    </w:rPr>
  </w:style>
  <w:style w:type="paragraph" w:customStyle="1" w:styleId="Intestazioneabstract">
    <w:name w:val="Intestazione abstract"/>
    <w:basedOn w:val="testodibibliografia"/>
    <w:next w:val="Titoloabstract"/>
    <w:rsid w:val="0035246F"/>
    <w:pPr>
      <w:spacing w:after="200"/>
      <w:ind w:left="0" w:firstLine="0"/>
      <w:jc w:val="center"/>
    </w:pPr>
    <w:rPr>
      <w:caps/>
    </w:rPr>
  </w:style>
  <w:style w:type="paragraph" w:customStyle="1" w:styleId="Titoloabstract">
    <w:name w:val="Titolo abstract"/>
    <w:basedOn w:val="Stileabstract"/>
    <w:next w:val="Stileabstract"/>
    <w:rsid w:val="0035246F"/>
    <w:pPr>
      <w:spacing w:after="80"/>
      <w:ind w:firstLine="0"/>
      <w:jc w:val="center"/>
    </w:pPr>
    <w:rPr>
      <w:b/>
      <w:bCs/>
    </w:rPr>
  </w:style>
  <w:style w:type="paragraph" w:customStyle="1" w:styleId="Stileabstract">
    <w:name w:val="Stileabstract"/>
    <w:basedOn w:val="Text"/>
    <w:rsid w:val="0035246F"/>
    <w:rPr>
      <w:sz w:val="16"/>
      <w:szCs w:val="16"/>
    </w:rPr>
  </w:style>
  <w:style w:type="paragraph" w:customStyle="1" w:styleId="Capitolo">
    <w:name w:val="Capitolo"/>
    <w:basedOn w:val="Titolo1"/>
    <w:next w:val="Text"/>
    <w:rsid w:val="0035246F"/>
    <w:pPr>
      <w:spacing w:before="480" w:after="200"/>
      <w:ind w:left="0" w:firstLine="0"/>
    </w:pPr>
    <w:rPr>
      <w:b/>
      <w:bCs/>
      <w:caps/>
      <w:smallCaps w:val="0"/>
    </w:rPr>
  </w:style>
  <w:style w:type="paragraph" w:customStyle="1" w:styleId="keywords">
    <w:name w:val="key words"/>
    <w:basedOn w:val="testodibibliografia"/>
    <w:rsid w:val="0035246F"/>
  </w:style>
  <w:style w:type="paragraph" w:customStyle="1" w:styleId="didascaliefigure">
    <w:name w:val="didascalie figure"/>
    <w:basedOn w:val="Normale"/>
    <w:rsid w:val="0035246F"/>
    <w:pPr>
      <w:spacing w:before="80"/>
      <w:jc w:val="both"/>
    </w:pPr>
    <w:rPr>
      <w:sz w:val="16"/>
      <w:szCs w:val="16"/>
    </w:rPr>
  </w:style>
  <w:style w:type="paragraph" w:customStyle="1" w:styleId="intestdispari">
    <w:name w:val="intest. dispari"/>
    <w:basedOn w:val="Intestazioneabstract"/>
    <w:rsid w:val="0035246F"/>
    <w:rPr>
      <w:sz w:val="16"/>
      <w:szCs w:val="16"/>
    </w:rPr>
  </w:style>
  <w:style w:type="paragraph" w:customStyle="1" w:styleId="Sottocapitoli">
    <w:name w:val="Sottocapitoli"/>
    <w:basedOn w:val="Text"/>
    <w:next w:val="Text"/>
    <w:rsid w:val="0035246F"/>
    <w:pPr>
      <w:spacing w:before="280" w:after="80"/>
      <w:ind w:firstLine="0"/>
    </w:pPr>
    <w:rPr>
      <w:i/>
      <w:iCs/>
    </w:rPr>
  </w:style>
  <w:style w:type="paragraph" w:customStyle="1" w:styleId="intestpaginepari">
    <w:name w:val="intest. pagine pari"/>
    <w:basedOn w:val="intestdispari"/>
    <w:rsid w:val="0035246F"/>
  </w:style>
  <w:style w:type="paragraph" w:customStyle="1" w:styleId="Titolonota">
    <w:name w:val="Titolo nota"/>
    <w:basedOn w:val="Titolo"/>
    <w:rsid w:val="0035246F"/>
    <w:pPr>
      <w:framePr w:wrap="notBeside" w:x="1574" w:y="-1943"/>
      <w:ind w:left="0" w:firstLine="0"/>
    </w:pPr>
  </w:style>
</w:styles>
</file>

<file path=word/webSettings.xml><?xml version="1.0" encoding="utf-8"?>
<w:webSettings xmlns:r="http://schemas.openxmlformats.org/officeDocument/2006/relationships" xmlns:w="http://schemas.openxmlformats.org/wordprocessingml/2006/main">
  <w:divs>
    <w:div w:id="202729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229C4-A098-4173-B6D8-6E4152A7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1333</Words>
  <Characters>7599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vt:lpstr>
    </vt:vector>
  </TitlesOfParts>
  <Company>IEEE</Company>
  <LinksUpToDate>false</LinksUpToDate>
  <CharactersWithSpaces>8915</CharactersWithSpaces>
  <SharedDoc>false</SharedDoc>
  <HLinks>
    <vt:vector size="6" baseType="variant">
      <vt:variant>
        <vt:i4>7602285</vt:i4>
      </vt:variant>
      <vt:variant>
        <vt:i4>0</vt:i4>
      </vt:variant>
      <vt:variant>
        <vt:i4>0</vt:i4>
      </vt:variant>
      <vt:variant>
        <vt:i4>5</vt:i4>
      </vt:variant>
      <vt:variant>
        <vt:lpwstr>http://www.socgeol.it/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fausto</cp:lastModifiedBy>
  <cp:revision>52</cp:revision>
  <cp:lastPrinted>2010-06-13T16:52:00Z</cp:lastPrinted>
  <dcterms:created xsi:type="dcterms:W3CDTF">2010-05-17T15:38:00Z</dcterms:created>
  <dcterms:modified xsi:type="dcterms:W3CDTF">2010-06-13T17:18:00Z</dcterms:modified>
</cp:coreProperties>
</file>